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19D1" w:rsidRPr="00BB1B65" w:rsidRDefault="002F19D1" w:rsidP="0068394B">
      <w:pPr>
        <w:jc w:val="center"/>
        <w:rPr>
          <w:sz w:val="28"/>
          <w:szCs w:val="28"/>
        </w:rPr>
      </w:pPr>
      <w:r w:rsidRPr="00BB1B65">
        <w:rPr>
          <w:sz w:val="28"/>
          <w:szCs w:val="28"/>
        </w:rPr>
        <w:t>МИНОБРНАУКИ РОССИИ</w:t>
      </w:r>
    </w:p>
    <w:p w:rsidR="002F19D1" w:rsidRPr="00BB1B65" w:rsidRDefault="002F19D1"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F19D1" w:rsidRPr="00BB1B65" w:rsidRDefault="002F19D1" w:rsidP="0068394B">
      <w:pPr>
        <w:jc w:val="center"/>
        <w:rPr>
          <w:b/>
          <w:sz w:val="28"/>
          <w:szCs w:val="28"/>
        </w:rPr>
      </w:pPr>
      <w:r w:rsidRPr="00BB1B65">
        <w:rPr>
          <w:b/>
          <w:sz w:val="28"/>
          <w:szCs w:val="28"/>
        </w:rPr>
        <w:t>«Гжельский государственный университет»</w:t>
      </w:r>
    </w:p>
    <w:p w:rsidR="002F19D1" w:rsidRPr="00BB1B65" w:rsidRDefault="002F19D1" w:rsidP="0068394B">
      <w:pPr>
        <w:jc w:val="center"/>
        <w:rPr>
          <w:sz w:val="28"/>
          <w:szCs w:val="28"/>
        </w:rPr>
      </w:pPr>
      <w:r w:rsidRPr="00BB1B65">
        <w:rPr>
          <w:sz w:val="28"/>
          <w:szCs w:val="28"/>
        </w:rPr>
        <w:t>(ГГУ)</w:t>
      </w:r>
    </w:p>
    <w:p w:rsidR="002F19D1" w:rsidRPr="00BB1B65" w:rsidRDefault="002F19D1" w:rsidP="0068394B">
      <w:pPr>
        <w:rPr>
          <w:sz w:val="28"/>
          <w:szCs w:val="28"/>
        </w:rPr>
      </w:pPr>
    </w:p>
    <w:p w:rsidR="002F19D1" w:rsidRPr="00BB1B65" w:rsidRDefault="002F19D1" w:rsidP="0068394B">
      <w:pPr>
        <w:pStyle w:val="Style15"/>
        <w:tabs>
          <w:tab w:val="left" w:leader="underscore" w:pos="9760"/>
        </w:tabs>
        <w:spacing w:line="360" w:lineRule="auto"/>
        <w:rPr>
          <w:rStyle w:val="FontStyle53"/>
          <w:bCs/>
          <w:sz w:val="28"/>
          <w:szCs w:val="28"/>
        </w:rPr>
      </w:pPr>
    </w:p>
    <w:p w:rsidR="002F19D1" w:rsidRPr="00BB1B65" w:rsidRDefault="002F19D1" w:rsidP="0068394B">
      <w:pPr>
        <w:pStyle w:val="Style15"/>
        <w:tabs>
          <w:tab w:val="left" w:leader="underscore" w:pos="9760"/>
        </w:tabs>
        <w:spacing w:line="360" w:lineRule="auto"/>
        <w:rPr>
          <w:rStyle w:val="FontStyle53"/>
          <w:bCs/>
          <w:sz w:val="28"/>
          <w:szCs w:val="28"/>
        </w:rPr>
      </w:pPr>
    </w:p>
    <w:p w:rsidR="002F19D1" w:rsidRPr="00BB1B65" w:rsidRDefault="002F19D1" w:rsidP="0068394B">
      <w:pPr>
        <w:pStyle w:val="Style15"/>
        <w:tabs>
          <w:tab w:val="left" w:leader="underscore" w:pos="9760"/>
        </w:tabs>
        <w:spacing w:line="360" w:lineRule="auto"/>
        <w:rPr>
          <w:rStyle w:val="FontStyle53"/>
          <w:bCs/>
          <w:sz w:val="28"/>
          <w:szCs w:val="28"/>
        </w:rPr>
      </w:pPr>
    </w:p>
    <w:p w:rsidR="002F19D1" w:rsidRPr="00BB1B65" w:rsidRDefault="002F19D1" w:rsidP="00F254DC">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2F19D1" w:rsidRPr="00BB1B65" w:rsidRDefault="002F19D1" w:rsidP="0068394B">
      <w:pPr>
        <w:tabs>
          <w:tab w:val="left" w:pos="680"/>
          <w:tab w:val="left" w:pos="851"/>
          <w:tab w:val="left" w:pos="6240"/>
        </w:tabs>
        <w:rPr>
          <w:noProof/>
          <w:sz w:val="28"/>
          <w:szCs w:val="28"/>
        </w:rPr>
      </w:pPr>
      <w:r w:rsidRPr="00BB1B65">
        <w:rPr>
          <w:noProof/>
          <w:sz w:val="28"/>
          <w:szCs w:val="28"/>
        </w:rPr>
        <w:tab/>
      </w:r>
    </w:p>
    <w:p w:rsidR="002F19D1" w:rsidRPr="00BB1B65" w:rsidRDefault="002F19D1" w:rsidP="0068394B">
      <w:pPr>
        <w:tabs>
          <w:tab w:val="left" w:pos="680"/>
          <w:tab w:val="left" w:pos="851"/>
          <w:tab w:val="left" w:pos="6240"/>
        </w:tabs>
        <w:rPr>
          <w:noProof/>
          <w:sz w:val="28"/>
          <w:szCs w:val="28"/>
        </w:rPr>
      </w:pPr>
    </w:p>
    <w:p w:rsidR="002F19D1" w:rsidRPr="00BB1B65" w:rsidRDefault="002F19D1" w:rsidP="0068394B">
      <w:pPr>
        <w:tabs>
          <w:tab w:val="left" w:pos="680"/>
          <w:tab w:val="left" w:pos="851"/>
          <w:tab w:val="left" w:pos="6240"/>
        </w:tabs>
        <w:rPr>
          <w:sz w:val="28"/>
          <w:szCs w:val="28"/>
        </w:rPr>
      </w:pPr>
    </w:p>
    <w:p w:rsidR="002F19D1" w:rsidRPr="00BB1B65" w:rsidRDefault="002F19D1" w:rsidP="0068394B">
      <w:pPr>
        <w:pStyle w:val="Style11"/>
        <w:widowControl/>
        <w:rPr>
          <w:bCs/>
          <w:sz w:val="28"/>
          <w:szCs w:val="28"/>
          <w:u w:val="single"/>
        </w:rPr>
      </w:pPr>
      <w:r w:rsidRPr="00BB1B65">
        <w:rPr>
          <w:bCs/>
          <w:sz w:val="28"/>
          <w:szCs w:val="28"/>
          <w:u w:val="single"/>
        </w:rPr>
        <w:t>Рабочая программа дисциплины</w:t>
      </w:r>
    </w:p>
    <w:p w:rsidR="002F19D1" w:rsidRPr="00BB1B65" w:rsidRDefault="002F19D1" w:rsidP="0068394B">
      <w:pPr>
        <w:tabs>
          <w:tab w:val="left" w:pos="680"/>
          <w:tab w:val="left" w:pos="851"/>
        </w:tabs>
        <w:jc w:val="center"/>
        <w:rPr>
          <w:sz w:val="28"/>
          <w:szCs w:val="28"/>
        </w:rPr>
      </w:pPr>
    </w:p>
    <w:p w:rsidR="002F19D1" w:rsidRPr="00512DAE" w:rsidRDefault="002F19D1" w:rsidP="00512DAE">
      <w:pPr>
        <w:jc w:val="center"/>
        <w:rPr>
          <w:b/>
          <w:bCs/>
          <w:sz w:val="28"/>
          <w:szCs w:val="28"/>
        </w:rPr>
      </w:pPr>
      <w:r w:rsidRPr="00512DAE">
        <w:rPr>
          <w:b/>
          <w:bCs/>
          <w:sz w:val="28"/>
          <w:szCs w:val="28"/>
        </w:rPr>
        <w:t>Социальная ответственность бизнеса</w:t>
      </w:r>
    </w:p>
    <w:p w:rsidR="002F19D1" w:rsidRPr="00BB1B65" w:rsidRDefault="002F19D1" w:rsidP="0068394B">
      <w:pPr>
        <w:tabs>
          <w:tab w:val="left" w:pos="680"/>
          <w:tab w:val="left" w:pos="851"/>
        </w:tabs>
        <w:jc w:val="center"/>
        <w:rPr>
          <w:b/>
          <w:sz w:val="28"/>
          <w:szCs w:val="28"/>
        </w:rPr>
      </w:pPr>
    </w:p>
    <w:p w:rsidR="002F19D1" w:rsidRPr="00BB1B65" w:rsidRDefault="002F19D1" w:rsidP="0068394B">
      <w:pPr>
        <w:pStyle w:val="Style15"/>
        <w:tabs>
          <w:tab w:val="left" w:leader="underscore" w:pos="9856"/>
        </w:tabs>
        <w:ind w:firstLine="720"/>
        <w:rPr>
          <w:rStyle w:val="FontStyle53"/>
          <w:bCs/>
          <w:sz w:val="28"/>
          <w:szCs w:val="28"/>
        </w:rPr>
      </w:pPr>
    </w:p>
    <w:p w:rsidR="002F19D1" w:rsidRPr="00BB1B65" w:rsidRDefault="002F19D1"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F19D1" w:rsidRPr="00BB1B65" w:rsidTr="00804BD9">
        <w:trPr>
          <w:trHeight w:val="409"/>
        </w:trPr>
        <w:tc>
          <w:tcPr>
            <w:tcW w:w="3646" w:type="dxa"/>
          </w:tcPr>
          <w:p w:rsidR="002F19D1" w:rsidRPr="00BB1B65" w:rsidRDefault="002F19D1"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F19D1" w:rsidRPr="00B4511C" w:rsidRDefault="002F19D1" w:rsidP="006717C2">
            <w:pPr>
              <w:rPr>
                <w:rStyle w:val="FontStyle53"/>
                <w:color w:val="000000"/>
                <w:sz w:val="28"/>
                <w:szCs w:val="28"/>
              </w:rPr>
            </w:pPr>
            <w:r w:rsidRPr="00E95A5B">
              <w:rPr>
                <w:color w:val="000000"/>
                <w:sz w:val="28"/>
                <w:szCs w:val="28"/>
              </w:rPr>
              <w:t>38.03.03 Управление персоналом</w:t>
            </w:r>
          </w:p>
        </w:tc>
      </w:tr>
      <w:tr w:rsidR="002F19D1" w:rsidRPr="00BB1B65" w:rsidTr="00804BD9">
        <w:trPr>
          <w:trHeight w:val="402"/>
        </w:trPr>
        <w:tc>
          <w:tcPr>
            <w:tcW w:w="3646" w:type="dxa"/>
          </w:tcPr>
          <w:p w:rsidR="002F19D1" w:rsidRDefault="002F19D1" w:rsidP="00804BD9">
            <w:pPr>
              <w:pStyle w:val="Style15"/>
              <w:tabs>
                <w:tab w:val="left" w:leader="underscore" w:pos="9768"/>
              </w:tabs>
              <w:ind w:right="-5211"/>
              <w:jc w:val="left"/>
              <w:rPr>
                <w:rStyle w:val="FontStyle53"/>
                <w:b w:val="0"/>
                <w:bCs/>
                <w:i/>
                <w:sz w:val="28"/>
                <w:szCs w:val="28"/>
              </w:rPr>
            </w:pPr>
          </w:p>
          <w:p w:rsidR="002F19D1" w:rsidRPr="00BB1B65" w:rsidRDefault="002F19D1"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113A0" w:rsidRDefault="007113A0" w:rsidP="0079337D">
            <w:pPr>
              <w:jc w:val="both"/>
              <w:rPr>
                <w:color w:val="000000"/>
                <w:sz w:val="28"/>
                <w:szCs w:val="28"/>
              </w:rPr>
            </w:pPr>
          </w:p>
          <w:p w:rsidR="002F19D1" w:rsidRPr="005F23B6" w:rsidRDefault="002F19D1" w:rsidP="0079337D">
            <w:pPr>
              <w:jc w:val="both"/>
              <w:rPr>
                <w:rStyle w:val="FontStyle53"/>
                <w:b w:val="0"/>
                <w:sz w:val="28"/>
                <w:szCs w:val="28"/>
              </w:rPr>
            </w:pPr>
            <w:r w:rsidRPr="008C50C6">
              <w:rPr>
                <w:color w:val="000000"/>
                <w:sz w:val="28"/>
                <w:szCs w:val="28"/>
              </w:rPr>
              <w:t>Управление персоналом организации и государственной службы</w:t>
            </w:r>
          </w:p>
        </w:tc>
      </w:tr>
      <w:tr w:rsidR="002F19D1" w:rsidRPr="00BB1B65" w:rsidTr="00804BD9">
        <w:tc>
          <w:tcPr>
            <w:tcW w:w="3646" w:type="dxa"/>
          </w:tcPr>
          <w:p w:rsidR="002F19D1" w:rsidRPr="00BB1B65" w:rsidRDefault="002F19D1"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F19D1" w:rsidRPr="00BB1B65" w:rsidRDefault="002F19D1" w:rsidP="00804BD9">
            <w:pPr>
              <w:pStyle w:val="Style15"/>
              <w:tabs>
                <w:tab w:val="left" w:leader="underscore" w:pos="9768"/>
              </w:tabs>
              <w:jc w:val="center"/>
              <w:rPr>
                <w:rStyle w:val="FontStyle53"/>
                <w:b w:val="0"/>
                <w:bCs/>
                <w:sz w:val="28"/>
                <w:szCs w:val="28"/>
              </w:rPr>
            </w:pPr>
          </w:p>
        </w:tc>
      </w:tr>
      <w:tr w:rsidR="002F19D1" w:rsidRPr="00BB1B65" w:rsidTr="00804BD9">
        <w:tc>
          <w:tcPr>
            <w:tcW w:w="3646" w:type="dxa"/>
          </w:tcPr>
          <w:p w:rsidR="002F19D1" w:rsidRPr="00BB1B65" w:rsidRDefault="002F19D1"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F19D1" w:rsidRPr="00BB1B65" w:rsidRDefault="002F19D1"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F19D1" w:rsidRPr="00BB1B65" w:rsidRDefault="002F19D1" w:rsidP="0068394B">
      <w:pPr>
        <w:pStyle w:val="Style15"/>
        <w:tabs>
          <w:tab w:val="left" w:leader="underscore" w:pos="9768"/>
        </w:tabs>
        <w:jc w:val="center"/>
        <w:rPr>
          <w:rStyle w:val="FontStyle53"/>
          <w:bCs/>
          <w:sz w:val="28"/>
          <w:szCs w:val="28"/>
        </w:rPr>
      </w:pPr>
    </w:p>
    <w:p w:rsidR="002F19D1" w:rsidRPr="00BB1B65" w:rsidRDefault="002F19D1" w:rsidP="0068394B">
      <w:pPr>
        <w:pStyle w:val="Style15"/>
        <w:tabs>
          <w:tab w:val="left" w:leader="underscore" w:pos="9768"/>
        </w:tabs>
        <w:jc w:val="center"/>
        <w:rPr>
          <w:rStyle w:val="FontStyle53"/>
          <w:bCs/>
          <w:sz w:val="28"/>
          <w:szCs w:val="28"/>
        </w:rPr>
      </w:pPr>
    </w:p>
    <w:p w:rsidR="002F19D1" w:rsidRDefault="002F19D1" w:rsidP="0068394B">
      <w:pPr>
        <w:pStyle w:val="Style15"/>
        <w:tabs>
          <w:tab w:val="left" w:leader="underscore" w:pos="9768"/>
        </w:tabs>
        <w:jc w:val="center"/>
        <w:rPr>
          <w:rStyle w:val="FontStyle53"/>
          <w:bCs/>
          <w:sz w:val="28"/>
          <w:szCs w:val="28"/>
        </w:rPr>
      </w:pPr>
    </w:p>
    <w:p w:rsidR="002F19D1" w:rsidRDefault="002F19D1" w:rsidP="0068394B">
      <w:pPr>
        <w:pStyle w:val="Style15"/>
        <w:tabs>
          <w:tab w:val="left" w:leader="underscore" w:pos="9768"/>
        </w:tabs>
        <w:jc w:val="center"/>
        <w:rPr>
          <w:rStyle w:val="FontStyle53"/>
          <w:bCs/>
          <w:sz w:val="28"/>
          <w:szCs w:val="28"/>
        </w:rPr>
      </w:pPr>
    </w:p>
    <w:p w:rsidR="002F19D1" w:rsidRDefault="002F19D1" w:rsidP="0068394B">
      <w:pPr>
        <w:pStyle w:val="Style15"/>
        <w:tabs>
          <w:tab w:val="left" w:leader="underscore" w:pos="9768"/>
        </w:tabs>
        <w:jc w:val="center"/>
        <w:rPr>
          <w:rStyle w:val="FontStyle53"/>
          <w:bCs/>
          <w:sz w:val="28"/>
          <w:szCs w:val="28"/>
        </w:rPr>
      </w:pPr>
    </w:p>
    <w:p w:rsidR="002F19D1" w:rsidRDefault="002F19D1" w:rsidP="0068394B">
      <w:pPr>
        <w:pStyle w:val="Style15"/>
        <w:tabs>
          <w:tab w:val="left" w:leader="underscore" w:pos="9768"/>
        </w:tabs>
        <w:jc w:val="center"/>
        <w:rPr>
          <w:rStyle w:val="FontStyle53"/>
          <w:bCs/>
          <w:sz w:val="28"/>
          <w:szCs w:val="28"/>
        </w:rPr>
      </w:pPr>
    </w:p>
    <w:p w:rsidR="002F19D1" w:rsidRPr="00BB1B65" w:rsidRDefault="002F19D1" w:rsidP="0068394B">
      <w:pPr>
        <w:pStyle w:val="Style15"/>
        <w:tabs>
          <w:tab w:val="left" w:leader="underscore" w:pos="9768"/>
        </w:tabs>
        <w:jc w:val="center"/>
        <w:rPr>
          <w:rStyle w:val="FontStyle53"/>
          <w:bCs/>
          <w:sz w:val="28"/>
          <w:szCs w:val="28"/>
        </w:rPr>
      </w:pPr>
    </w:p>
    <w:p w:rsidR="002F19D1" w:rsidRDefault="002F19D1" w:rsidP="0068394B">
      <w:pPr>
        <w:pStyle w:val="Style15"/>
        <w:tabs>
          <w:tab w:val="left" w:leader="underscore" w:pos="9768"/>
        </w:tabs>
        <w:jc w:val="center"/>
        <w:rPr>
          <w:rStyle w:val="FontStyle53"/>
          <w:bCs/>
          <w:sz w:val="28"/>
          <w:szCs w:val="28"/>
        </w:rPr>
      </w:pPr>
    </w:p>
    <w:p w:rsidR="007113A0" w:rsidRPr="00BB1B65" w:rsidRDefault="007113A0" w:rsidP="0068394B">
      <w:pPr>
        <w:pStyle w:val="Style15"/>
        <w:tabs>
          <w:tab w:val="left" w:leader="underscore" w:pos="9768"/>
        </w:tabs>
        <w:jc w:val="center"/>
        <w:rPr>
          <w:rStyle w:val="FontStyle53"/>
          <w:bCs/>
          <w:sz w:val="28"/>
          <w:szCs w:val="28"/>
        </w:rPr>
      </w:pPr>
    </w:p>
    <w:p w:rsidR="002F19D1" w:rsidRPr="00BB1B65" w:rsidRDefault="002F19D1" w:rsidP="0068394B">
      <w:pPr>
        <w:pStyle w:val="Style15"/>
        <w:tabs>
          <w:tab w:val="left" w:leader="underscore" w:pos="9768"/>
        </w:tabs>
        <w:rPr>
          <w:rStyle w:val="FontStyle53"/>
          <w:bCs/>
          <w:sz w:val="28"/>
          <w:szCs w:val="28"/>
        </w:rPr>
      </w:pPr>
    </w:p>
    <w:p w:rsidR="002F19D1" w:rsidRPr="00BB1B65" w:rsidRDefault="002F19D1"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F19D1" w:rsidRDefault="002F19D1" w:rsidP="0068394B">
      <w:pPr>
        <w:pStyle w:val="Style15"/>
        <w:tabs>
          <w:tab w:val="left" w:leader="underscore" w:pos="9768"/>
        </w:tabs>
        <w:jc w:val="center"/>
        <w:rPr>
          <w:rStyle w:val="FontStyle53"/>
          <w:b w:val="0"/>
          <w:bCs/>
          <w:sz w:val="28"/>
          <w:szCs w:val="28"/>
        </w:rPr>
      </w:pPr>
    </w:p>
    <w:p w:rsidR="00F40162" w:rsidRDefault="005F607F"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F40162">
        <w:rPr>
          <w:rStyle w:val="FontStyle53"/>
          <w:b w:val="0"/>
          <w:bCs/>
          <w:sz w:val="28"/>
          <w:szCs w:val="28"/>
        </w:rPr>
        <w:t>5</w:t>
      </w:r>
    </w:p>
    <w:p w:rsidR="002F19D1" w:rsidRPr="00BB1B65" w:rsidRDefault="00F40162" w:rsidP="0068394B">
      <w:pPr>
        <w:pStyle w:val="Style15"/>
        <w:tabs>
          <w:tab w:val="left" w:leader="underscore" w:pos="9768"/>
        </w:tabs>
        <w:jc w:val="center"/>
        <w:rPr>
          <w:rStyle w:val="FontStyle53"/>
          <w:b w:val="0"/>
          <w:bCs/>
          <w:sz w:val="28"/>
          <w:szCs w:val="28"/>
        </w:rPr>
      </w:pPr>
      <w:r>
        <w:rPr>
          <w:rStyle w:val="FontStyle53"/>
          <w:b w:val="0"/>
          <w:bCs/>
          <w:sz w:val="28"/>
          <w:szCs w:val="28"/>
        </w:rPr>
        <w:br w:type="page"/>
      </w:r>
    </w:p>
    <w:p w:rsidR="002F19D1" w:rsidRPr="00387760" w:rsidRDefault="002F19D1" w:rsidP="00C6601C">
      <w:pPr>
        <w:ind w:firstLine="709"/>
        <w:jc w:val="both"/>
        <w:rPr>
          <w:b/>
          <w:bCs/>
        </w:rPr>
      </w:pPr>
      <w:r w:rsidRPr="00773DBC">
        <w:t>Рабочая программа дисциплины «</w:t>
      </w:r>
      <w:r w:rsidRPr="00512DAE">
        <w:t>Социальная ответственность бизнеса</w:t>
      </w:r>
      <w:r>
        <w:t>»</w:t>
      </w:r>
      <w:r w:rsidR="007113A0">
        <w:t xml:space="preserve"> </w:t>
      </w:r>
      <w:r w:rsidRPr="00773DBC">
        <w:t>составлена в соответствии с требованиями федерального государственного образовательного стандарта высшего образования по</w:t>
      </w:r>
      <w:r w:rsidR="007113A0">
        <w:t xml:space="preserve"> </w:t>
      </w:r>
      <w:r w:rsidRPr="00387760">
        <w:t>направлению 38.03.03 Управление персоналом.</w:t>
      </w:r>
    </w:p>
    <w:p w:rsidR="002F19D1" w:rsidRPr="007215DE" w:rsidRDefault="002F19D1" w:rsidP="00C6601C">
      <w:pPr>
        <w:ind w:firstLine="709"/>
        <w:jc w:val="both"/>
      </w:pPr>
      <w:r w:rsidRPr="007215DE">
        <w:t>Дисциплина относится к части, формируемой участниками образовательных отношений, Блока 1 «Дисциплины (модули)» учебного плана.</w:t>
      </w:r>
    </w:p>
    <w:p w:rsidR="002F19D1" w:rsidRPr="00860F49" w:rsidRDefault="002F19D1" w:rsidP="00C6601C">
      <w:pPr>
        <w:ind w:firstLine="709"/>
        <w:jc w:val="both"/>
      </w:pPr>
      <w:r w:rsidRPr="00860F49">
        <w:t>Практическая подготовка реализуется на основе:</w:t>
      </w:r>
    </w:p>
    <w:p w:rsidR="002F19D1" w:rsidRPr="00166C57" w:rsidRDefault="002F19D1" w:rsidP="00C6601C">
      <w:pPr>
        <w:autoSpaceDE w:val="0"/>
        <w:autoSpaceDN w:val="0"/>
        <w:adjustRightInd w:val="0"/>
        <w:jc w:val="both"/>
        <w:rPr>
          <w:iCs/>
        </w:rPr>
      </w:pPr>
      <w:r w:rsidRPr="00860F49">
        <w:t xml:space="preserve">- профессионального стандарта [код </w:t>
      </w:r>
      <w:r w:rsidRPr="00860F49">
        <w:rPr>
          <w:color w:val="000000"/>
        </w:rPr>
        <w:t>07.003«Специалист по управлению персоналом»</w:t>
      </w:r>
      <w:r w:rsidRPr="00860F49">
        <w:t>. Обобщенная трудовая функция</w:t>
      </w:r>
      <w:r>
        <w:t>:</w:t>
      </w:r>
      <w:r w:rsidR="007113A0">
        <w:t xml:space="preserve"> </w:t>
      </w:r>
      <w:r>
        <w:t>Деятельность по обеспечению персоналом В</w:t>
      </w:r>
      <w:r w:rsidRPr="006C558B">
        <w:t>.6</w:t>
      </w:r>
      <w:r>
        <w:t xml:space="preserve">, </w:t>
      </w:r>
      <w:r w:rsidRPr="00C3109D">
        <w:rPr>
          <w:iCs/>
        </w:rPr>
        <w:t>Деятельность по организации корпоративной социальной политики</w:t>
      </w:r>
      <w:r w:rsidRPr="00C3109D">
        <w:rPr>
          <w:lang w:val="en-US"/>
        </w:rPr>
        <w:t>F</w:t>
      </w:r>
      <w:r>
        <w:t>.6</w:t>
      </w:r>
      <w:r w:rsidRPr="00860F49">
        <w:t xml:space="preserve">]; </w:t>
      </w:r>
    </w:p>
    <w:p w:rsidR="002F19D1" w:rsidRPr="00860F49" w:rsidRDefault="002F19D1" w:rsidP="00C6601C">
      <w:pPr>
        <w:autoSpaceDE w:val="0"/>
        <w:autoSpaceDN w:val="0"/>
        <w:adjustRightInd w:val="0"/>
        <w:jc w:val="both"/>
        <w:rPr>
          <w:color w:val="C00000"/>
        </w:rPr>
      </w:pPr>
      <w:r w:rsidRPr="00860F49">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w:t>
      </w:r>
      <w:r w:rsidRPr="00860F49">
        <w:rPr>
          <w:color w:val="000000"/>
        </w:rPr>
        <w:t>[Аналитическая записка]</w:t>
      </w:r>
    </w:p>
    <w:p w:rsidR="002F19D1" w:rsidRPr="002316A5" w:rsidRDefault="002F19D1" w:rsidP="00C6601C">
      <w:pPr>
        <w:ind w:firstLine="709"/>
        <w:jc w:val="both"/>
        <w:rPr>
          <w:bCs/>
        </w:rPr>
      </w:pPr>
      <w:r w:rsidRPr="00387760">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w:t>
      </w:r>
      <w:r w:rsidRPr="002316A5">
        <w:rPr>
          <w:bCs/>
        </w:rPr>
        <w:t>возможностями здоров</w:t>
      </w:r>
      <w:r>
        <w:rPr>
          <w:bCs/>
        </w:rPr>
        <w:t xml:space="preserve">ья, в том числе в соответствии </w:t>
      </w:r>
      <w:r w:rsidRPr="002316A5">
        <w:rPr>
          <w:bCs/>
        </w:rPr>
        <w:t xml:space="preserve">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316A5">
          <w:rPr>
            <w:bCs/>
          </w:rPr>
          <w:t>2014 г</w:t>
        </w:r>
      </w:smartTag>
      <w:r w:rsidRPr="002316A5">
        <w:rPr>
          <w:bCs/>
        </w:rPr>
        <w:t>. N АК-44/05вн).</w:t>
      </w:r>
    </w:p>
    <w:p w:rsidR="002F19D1" w:rsidRPr="00F65C86" w:rsidRDefault="002F19D1" w:rsidP="00C6601C">
      <w:pPr>
        <w:ind w:firstLine="709"/>
        <w:jc w:val="both"/>
        <w:rPr>
          <w:bCs/>
        </w:rPr>
      </w:pPr>
      <w:r w:rsidRPr="002316A5">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F19D1" w:rsidRDefault="002F19D1" w:rsidP="00C6601C">
      <w:r>
        <w:br w:type="page"/>
      </w:r>
    </w:p>
    <w:p w:rsidR="002F19D1" w:rsidRDefault="002F19D1" w:rsidP="005D65E5">
      <w:pPr>
        <w:numPr>
          <w:ilvl w:val="0"/>
          <w:numId w:val="13"/>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2F19D1" w:rsidRDefault="002F19D1"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5"/>
        <w:gridCol w:w="3543"/>
        <w:gridCol w:w="3969"/>
      </w:tblGrid>
      <w:tr w:rsidR="002F19D1" w:rsidRPr="00DC11F5" w:rsidTr="00B00D0E">
        <w:tc>
          <w:tcPr>
            <w:tcW w:w="1875" w:type="dxa"/>
          </w:tcPr>
          <w:p w:rsidR="002F19D1" w:rsidRPr="00707E3B" w:rsidRDefault="002F19D1" w:rsidP="00804BD9">
            <w:pPr>
              <w:jc w:val="center"/>
              <w:rPr>
                <w:b/>
              </w:rPr>
            </w:pPr>
            <w:r w:rsidRPr="00707E3B">
              <w:rPr>
                <w:b/>
              </w:rPr>
              <w:t>Компетенция</w:t>
            </w:r>
          </w:p>
        </w:tc>
        <w:tc>
          <w:tcPr>
            <w:tcW w:w="3543" w:type="dxa"/>
          </w:tcPr>
          <w:p w:rsidR="002F19D1" w:rsidRPr="00707E3B" w:rsidRDefault="002F19D1" w:rsidP="00804BD9">
            <w:pPr>
              <w:jc w:val="center"/>
              <w:rPr>
                <w:b/>
              </w:rPr>
            </w:pPr>
            <w:r w:rsidRPr="00707E3B">
              <w:rPr>
                <w:b/>
              </w:rPr>
              <w:t>Индикаторы достижения компетенций</w:t>
            </w:r>
          </w:p>
        </w:tc>
        <w:tc>
          <w:tcPr>
            <w:tcW w:w="3969" w:type="dxa"/>
          </w:tcPr>
          <w:p w:rsidR="002F19D1" w:rsidRPr="00707E3B" w:rsidRDefault="002F19D1" w:rsidP="00804BD9">
            <w:pPr>
              <w:jc w:val="center"/>
              <w:rPr>
                <w:b/>
              </w:rPr>
            </w:pPr>
            <w:r w:rsidRPr="00707E3B">
              <w:rPr>
                <w:b/>
              </w:rPr>
              <w:t>Планируемые результаты обучения по дисциплине</w:t>
            </w:r>
          </w:p>
        </w:tc>
      </w:tr>
      <w:tr w:rsidR="002F19D1" w:rsidRPr="00DC11F5" w:rsidTr="00B00D0E">
        <w:trPr>
          <w:trHeight w:val="416"/>
        </w:trPr>
        <w:tc>
          <w:tcPr>
            <w:tcW w:w="1875" w:type="dxa"/>
          </w:tcPr>
          <w:p w:rsidR="002F19D1" w:rsidRPr="00797B91" w:rsidRDefault="002F19D1" w:rsidP="00B00D0E">
            <w:r>
              <w:t>ПК-8</w:t>
            </w:r>
          </w:p>
          <w:p w:rsidR="002F19D1" w:rsidRPr="00DC11F5" w:rsidRDefault="002F19D1" w:rsidP="00066DBB">
            <w:r w:rsidRPr="00B00D0E">
              <w:t>владением навыками анализа и диагностики состояния социальной сферы организации, способностью целенаправленно и эффективно реализовывать современные технологии социальной работы с персоналом, участвовать в составлении и реализации планов (программ) социального развития с учетом фактического состояния социальной сферы, экономического состояния и общих целей развития организации</w:t>
            </w:r>
          </w:p>
        </w:tc>
        <w:tc>
          <w:tcPr>
            <w:tcW w:w="3543" w:type="dxa"/>
          </w:tcPr>
          <w:p w:rsidR="002F19D1" w:rsidRDefault="002F19D1" w:rsidP="00066DBB">
            <w:pPr>
              <w:autoSpaceDE w:val="0"/>
              <w:autoSpaceDN w:val="0"/>
              <w:adjustRightInd w:val="0"/>
            </w:pPr>
            <w:r>
              <w:t>ПК-8.1</w:t>
            </w:r>
          </w:p>
          <w:p w:rsidR="002F19D1" w:rsidRDefault="002F19D1" w:rsidP="00066DBB">
            <w:pPr>
              <w:autoSpaceDE w:val="0"/>
              <w:autoSpaceDN w:val="0"/>
              <w:adjustRightInd w:val="0"/>
              <w:jc w:val="both"/>
            </w:pPr>
            <w:r>
              <w:t>Знает:</w:t>
            </w:r>
            <w:r w:rsidR="007113A0">
              <w:t xml:space="preserve"> </w:t>
            </w:r>
            <w:r>
              <w:t>основы</w:t>
            </w:r>
            <w:r>
              <w:rPr>
                <w:color w:val="000000"/>
              </w:rPr>
              <w:t xml:space="preserve"> анализа и диагностики состояния социальной сферы организации</w:t>
            </w:r>
          </w:p>
          <w:p w:rsidR="002F19D1" w:rsidRDefault="002F19D1" w:rsidP="00066DBB">
            <w:pPr>
              <w:autoSpaceDE w:val="0"/>
              <w:autoSpaceDN w:val="0"/>
              <w:adjustRightInd w:val="0"/>
              <w:jc w:val="both"/>
            </w:pPr>
            <w:r>
              <w:t>ПК-8.2</w:t>
            </w:r>
          </w:p>
          <w:p w:rsidR="002F19D1" w:rsidRDefault="002F19D1" w:rsidP="00066DBB">
            <w:pPr>
              <w:autoSpaceDE w:val="0"/>
              <w:autoSpaceDN w:val="0"/>
              <w:adjustRightInd w:val="0"/>
              <w:jc w:val="both"/>
            </w:pPr>
            <w:r>
              <w:t xml:space="preserve">Умеет: </w:t>
            </w:r>
            <w:r>
              <w:rPr>
                <w:color w:val="000000"/>
              </w:rPr>
              <w:t>участвовать в составлении и реализации планов (программ) социального развития с учетом фактического состояния социальной сферы, экономического состояния и общих целей развития организации</w:t>
            </w:r>
          </w:p>
          <w:p w:rsidR="002F19D1" w:rsidRDefault="002F19D1" w:rsidP="00066DBB">
            <w:pPr>
              <w:autoSpaceDE w:val="0"/>
              <w:autoSpaceDN w:val="0"/>
              <w:adjustRightInd w:val="0"/>
              <w:jc w:val="both"/>
            </w:pPr>
            <w:r>
              <w:t>ПК-8.3</w:t>
            </w:r>
          </w:p>
          <w:p w:rsidR="002F19D1" w:rsidRDefault="002F19D1" w:rsidP="00066DBB">
            <w:pPr>
              <w:autoSpaceDE w:val="0"/>
              <w:autoSpaceDN w:val="0"/>
              <w:adjustRightInd w:val="0"/>
              <w:jc w:val="both"/>
            </w:pPr>
            <w:r>
              <w:t xml:space="preserve">Владеет: </w:t>
            </w:r>
            <w:r>
              <w:rPr>
                <w:color w:val="000000"/>
              </w:rPr>
              <w:t>способностью целенаправленно и эффективно реализовывать современные технологии социальной работы с персоналом</w:t>
            </w:r>
          </w:p>
          <w:p w:rsidR="002F19D1" w:rsidRPr="006B2C7A" w:rsidRDefault="002F19D1" w:rsidP="00187251">
            <w:pPr>
              <w:autoSpaceDE w:val="0"/>
              <w:autoSpaceDN w:val="0"/>
              <w:adjustRightInd w:val="0"/>
              <w:ind w:left="34"/>
            </w:pPr>
          </w:p>
        </w:tc>
        <w:tc>
          <w:tcPr>
            <w:tcW w:w="3969" w:type="dxa"/>
          </w:tcPr>
          <w:p w:rsidR="002F19D1" w:rsidRPr="000834C4" w:rsidRDefault="002F19D1" w:rsidP="00066DBB">
            <w:pPr>
              <w:pStyle w:val="a7"/>
              <w:shd w:val="clear" w:color="auto" w:fill="FFFFFF"/>
              <w:spacing w:after="0"/>
              <w:jc w:val="both"/>
              <w:textAlignment w:val="baseline"/>
              <w:rPr>
                <w:rFonts w:ascii="Times New Roman" w:hAnsi="Times New Roman"/>
                <w:color w:val="000000"/>
                <w:sz w:val="24"/>
                <w:szCs w:val="24"/>
              </w:rPr>
            </w:pPr>
            <w:r w:rsidRPr="000834C4">
              <w:rPr>
                <w:rFonts w:ascii="Times New Roman" w:hAnsi="Times New Roman"/>
                <w:b/>
                <w:bCs/>
                <w:i/>
                <w:iCs/>
                <w:color w:val="000000"/>
                <w:sz w:val="24"/>
                <w:szCs w:val="24"/>
                <w:bdr w:val="none" w:sz="0" w:space="0" w:color="auto" w:frame="1"/>
              </w:rPr>
              <w:t>знать</w:t>
            </w:r>
          </w:p>
          <w:p w:rsidR="002F19D1" w:rsidRPr="000834C4" w:rsidRDefault="002F19D1" w:rsidP="00066DBB">
            <w:pPr>
              <w:pStyle w:val="a7"/>
              <w:shd w:val="clear" w:color="auto" w:fill="FFFFFF"/>
              <w:spacing w:after="0"/>
              <w:jc w:val="both"/>
              <w:textAlignment w:val="baseline"/>
              <w:rPr>
                <w:rFonts w:ascii="Times New Roman" w:hAnsi="Times New Roman"/>
                <w:color w:val="000000"/>
                <w:sz w:val="24"/>
                <w:szCs w:val="24"/>
              </w:rPr>
            </w:pPr>
            <w:r w:rsidRPr="000834C4">
              <w:rPr>
                <w:rFonts w:ascii="Times New Roman" w:hAnsi="Times New Roman"/>
                <w:color w:val="000000"/>
                <w:sz w:val="24"/>
                <w:szCs w:val="24"/>
              </w:rPr>
              <w:t>теоретические и методологические подходы к определению сущности корпоративной социальной ответственности;</w:t>
            </w:r>
          </w:p>
          <w:p w:rsidR="002F19D1" w:rsidRPr="000834C4" w:rsidRDefault="002F19D1" w:rsidP="00066DBB">
            <w:pPr>
              <w:pStyle w:val="a7"/>
              <w:shd w:val="clear" w:color="auto" w:fill="FFFFFF"/>
              <w:spacing w:after="0"/>
              <w:jc w:val="both"/>
              <w:textAlignment w:val="baseline"/>
              <w:rPr>
                <w:rFonts w:ascii="Times New Roman" w:hAnsi="Times New Roman"/>
                <w:color w:val="000000"/>
                <w:sz w:val="24"/>
                <w:szCs w:val="24"/>
              </w:rPr>
            </w:pPr>
            <w:r w:rsidRPr="000834C4">
              <w:rPr>
                <w:rFonts w:ascii="Times New Roman" w:hAnsi="Times New Roman"/>
                <w:color w:val="000000"/>
                <w:sz w:val="24"/>
                <w:szCs w:val="24"/>
              </w:rPr>
              <w:t>отечественный и зарубежный опыт управления социальными процессами на уровне организации,</w:t>
            </w:r>
          </w:p>
          <w:p w:rsidR="002F19D1" w:rsidRPr="000834C4" w:rsidRDefault="002F19D1" w:rsidP="00066DBB">
            <w:pPr>
              <w:pStyle w:val="a7"/>
              <w:shd w:val="clear" w:color="auto" w:fill="FFFFFF"/>
              <w:spacing w:after="0"/>
              <w:jc w:val="both"/>
              <w:textAlignment w:val="baseline"/>
              <w:rPr>
                <w:rFonts w:ascii="Times New Roman" w:hAnsi="Times New Roman"/>
                <w:color w:val="000000"/>
                <w:sz w:val="24"/>
                <w:szCs w:val="24"/>
              </w:rPr>
            </w:pPr>
            <w:r w:rsidRPr="000834C4">
              <w:rPr>
                <w:rFonts w:ascii="Times New Roman" w:hAnsi="Times New Roman"/>
                <w:color w:val="000000"/>
                <w:sz w:val="24"/>
                <w:szCs w:val="24"/>
              </w:rPr>
              <w:t>роль корпоративной социальной ответственности в формировании имиджа и репутации организации;</w:t>
            </w:r>
          </w:p>
          <w:p w:rsidR="002F19D1" w:rsidRPr="000834C4" w:rsidRDefault="002F19D1" w:rsidP="00066DBB">
            <w:pPr>
              <w:pStyle w:val="a7"/>
              <w:shd w:val="clear" w:color="auto" w:fill="FFFFFF"/>
              <w:spacing w:after="0"/>
              <w:jc w:val="both"/>
              <w:textAlignment w:val="baseline"/>
              <w:rPr>
                <w:rFonts w:ascii="Times New Roman" w:hAnsi="Times New Roman"/>
                <w:color w:val="000000"/>
                <w:sz w:val="24"/>
                <w:szCs w:val="24"/>
              </w:rPr>
            </w:pPr>
            <w:r w:rsidRPr="000834C4">
              <w:rPr>
                <w:rFonts w:ascii="Times New Roman" w:hAnsi="Times New Roman"/>
                <w:color w:val="000000"/>
                <w:sz w:val="24"/>
                <w:szCs w:val="24"/>
              </w:rPr>
              <w:t>специфику корпоративных отношений в социальной сфере;</w:t>
            </w:r>
          </w:p>
          <w:p w:rsidR="002F19D1" w:rsidRPr="000834C4" w:rsidRDefault="002F19D1" w:rsidP="00066DBB">
            <w:pPr>
              <w:pStyle w:val="a7"/>
              <w:shd w:val="clear" w:color="auto" w:fill="FFFFFF"/>
              <w:spacing w:after="0"/>
              <w:jc w:val="both"/>
              <w:textAlignment w:val="baseline"/>
              <w:rPr>
                <w:rFonts w:ascii="Times New Roman" w:hAnsi="Times New Roman"/>
                <w:color w:val="000000"/>
                <w:sz w:val="24"/>
                <w:szCs w:val="24"/>
              </w:rPr>
            </w:pPr>
            <w:r w:rsidRPr="000834C4">
              <w:rPr>
                <w:rFonts w:ascii="Times New Roman" w:hAnsi="Times New Roman"/>
                <w:b/>
                <w:bCs/>
                <w:i/>
                <w:iCs/>
                <w:color w:val="000000"/>
                <w:sz w:val="24"/>
                <w:szCs w:val="24"/>
                <w:bdr w:val="none" w:sz="0" w:space="0" w:color="auto" w:frame="1"/>
              </w:rPr>
              <w:t>уметь</w:t>
            </w:r>
          </w:p>
          <w:p w:rsidR="002F19D1" w:rsidRPr="000834C4" w:rsidRDefault="002F19D1" w:rsidP="00066DBB">
            <w:pPr>
              <w:pStyle w:val="a7"/>
              <w:shd w:val="clear" w:color="auto" w:fill="FFFFFF"/>
              <w:spacing w:after="0"/>
              <w:jc w:val="both"/>
              <w:textAlignment w:val="baseline"/>
              <w:rPr>
                <w:rFonts w:ascii="Times New Roman" w:hAnsi="Times New Roman"/>
                <w:color w:val="000000"/>
                <w:sz w:val="24"/>
                <w:szCs w:val="24"/>
              </w:rPr>
            </w:pPr>
            <w:r w:rsidRPr="000834C4">
              <w:rPr>
                <w:rFonts w:ascii="Times New Roman" w:hAnsi="Times New Roman"/>
                <w:color w:val="000000"/>
                <w:sz w:val="24"/>
                <w:szCs w:val="24"/>
              </w:rPr>
              <w:t>применять методические основы формирования и развития корпоративной социальной ответственности;</w:t>
            </w:r>
          </w:p>
          <w:p w:rsidR="002F19D1" w:rsidRPr="000834C4" w:rsidRDefault="002F19D1" w:rsidP="00066DBB">
            <w:pPr>
              <w:pStyle w:val="a7"/>
              <w:shd w:val="clear" w:color="auto" w:fill="FFFFFF"/>
              <w:spacing w:after="0"/>
              <w:jc w:val="both"/>
              <w:textAlignment w:val="baseline"/>
              <w:rPr>
                <w:rFonts w:ascii="Times New Roman" w:hAnsi="Times New Roman"/>
                <w:color w:val="000000"/>
                <w:sz w:val="24"/>
                <w:szCs w:val="24"/>
              </w:rPr>
            </w:pPr>
            <w:r w:rsidRPr="000834C4">
              <w:rPr>
                <w:rFonts w:ascii="Times New Roman" w:hAnsi="Times New Roman"/>
                <w:color w:val="auto"/>
                <w:sz w:val="24"/>
                <w:szCs w:val="24"/>
              </w:rPr>
              <w:t>планировать </w:t>
            </w:r>
            <w:hyperlink r:id="rId5" w:tooltip="Социально-экономическое развитие" w:history="1">
              <w:r w:rsidRPr="00066DBB">
                <w:rPr>
                  <w:rStyle w:val="a6"/>
                  <w:rFonts w:ascii="Times New Roman" w:hAnsi="Times New Roman"/>
                  <w:color w:val="auto"/>
                  <w:sz w:val="24"/>
                  <w:szCs w:val="24"/>
                  <w:u w:val="none"/>
                  <w:bdr w:val="none" w:sz="0" w:space="0" w:color="auto" w:frame="1"/>
                </w:rPr>
                <w:t>социальное развитие</w:t>
              </w:r>
            </w:hyperlink>
            <w:r w:rsidRPr="00066DBB">
              <w:rPr>
                <w:rFonts w:ascii="Times New Roman" w:hAnsi="Times New Roman"/>
                <w:color w:val="000000"/>
                <w:sz w:val="24"/>
                <w:szCs w:val="24"/>
              </w:rPr>
              <w:t> </w:t>
            </w:r>
            <w:r w:rsidRPr="000834C4">
              <w:rPr>
                <w:rFonts w:ascii="Times New Roman" w:hAnsi="Times New Roman"/>
                <w:color w:val="000000"/>
                <w:sz w:val="24"/>
                <w:szCs w:val="24"/>
              </w:rPr>
              <w:t>организации,</w:t>
            </w:r>
          </w:p>
          <w:p w:rsidR="002F19D1" w:rsidRPr="000834C4" w:rsidRDefault="002F19D1" w:rsidP="00066DBB">
            <w:pPr>
              <w:pStyle w:val="a7"/>
              <w:shd w:val="clear" w:color="auto" w:fill="FFFFFF"/>
              <w:spacing w:after="0"/>
              <w:jc w:val="both"/>
              <w:textAlignment w:val="baseline"/>
              <w:rPr>
                <w:rFonts w:ascii="Times New Roman" w:hAnsi="Times New Roman"/>
                <w:color w:val="000000"/>
                <w:sz w:val="24"/>
                <w:szCs w:val="24"/>
              </w:rPr>
            </w:pPr>
            <w:r w:rsidRPr="000834C4">
              <w:rPr>
                <w:rFonts w:ascii="Times New Roman" w:hAnsi="Times New Roman"/>
                <w:color w:val="000000"/>
                <w:sz w:val="24"/>
                <w:szCs w:val="24"/>
              </w:rPr>
              <w:t>разрабатывать организационно-управленческий механизм социально</w:t>
            </w:r>
            <w:r>
              <w:rPr>
                <w:rFonts w:ascii="Times New Roman" w:hAnsi="Times New Roman"/>
                <w:color w:val="000000"/>
                <w:sz w:val="24"/>
                <w:szCs w:val="24"/>
              </w:rPr>
              <w:t>й мотивации</w:t>
            </w:r>
            <w:r w:rsidRPr="000834C4">
              <w:rPr>
                <w:rFonts w:ascii="Times New Roman" w:hAnsi="Times New Roman"/>
                <w:color w:val="000000"/>
                <w:sz w:val="24"/>
                <w:szCs w:val="24"/>
              </w:rPr>
              <w:t>,</w:t>
            </w:r>
          </w:p>
          <w:p w:rsidR="002F19D1" w:rsidRPr="000834C4" w:rsidRDefault="002F19D1" w:rsidP="00066DBB">
            <w:pPr>
              <w:pStyle w:val="a7"/>
              <w:shd w:val="clear" w:color="auto" w:fill="FFFFFF"/>
              <w:spacing w:after="0"/>
              <w:jc w:val="both"/>
              <w:textAlignment w:val="baseline"/>
              <w:rPr>
                <w:rFonts w:ascii="Times New Roman" w:hAnsi="Times New Roman"/>
                <w:color w:val="000000"/>
                <w:sz w:val="24"/>
                <w:szCs w:val="24"/>
              </w:rPr>
            </w:pPr>
            <w:r w:rsidRPr="000834C4">
              <w:rPr>
                <w:rFonts w:ascii="Times New Roman" w:hAnsi="Times New Roman"/>
                <w:color w:val="000000"/>
                <w:sz w:val="24"/>
                <w:szCs w:val="24"/>
              </w:rPr>
              <w:t>проводить диагностику и разрабатывать меры по повышению уровня удовлетворенности трудом и качества трудовой жизни персонала;</w:t>
            </w:r>
          </w:p>
          <w:p w:rsidR="002F19D1" w:rsidRPr="000834C4" w:rsidRDefault="002F19D1" w:rsidP="00066DBB">
            <w:pPr>
              <w:pStyle w:val="a7"/>
              <w:shd w:val="clear" w:color="auto" w:fill="FFFFFF"/>
              <w:spacing w:after="0"/>
              <w:jc w:val="both"/>
              <w:textAlignment w:val="baseline"/>
              <w:rPr>
                <w:rFonts w:ascii="Times New Roman" w:hAnsi="Times New Roman"/>
                <w:color w:val="000000"/>
                <w:sz w:val="24"/>
                <w:szCs w:val="24"/>
              </w:rPr>
            </w:pPr>
            <w:r w:rsidRPr="000834C4">
              <w:rPr>
                <w:rFonts w:ascii="Times New Roman" w:hAnsi="Times New Roman"/>
                <w:b/>
                <w:bCs/>
                <w:i/>
                <w:iCs/>
                <w:color w:val="000000"/>
                <w:sz w:val="24"/>
                <w:szCs w:val="24"/>
                <w:bdr w:val="none" w:sz="0" w:space="0" w:color="auto" w:frame="1"/>
              </w:rPr>
              <w:t>владеть навыками</w:t>
            </w:r>
          </w:p>
          <w:p w:rsidR="002F19D1" w:rsidRPr="000834C4" w:rsidRDefault="002F19D1" w:rsidP="00066DBB">
            <w:pPr>
              <w:pStyle w:val="a7"/>
              <w:shd w:val="clear" w:color="auto" w:fill="FFFFFF"/>
              <w:spacing w:after="0"/>
              <w:jc w:val="both"/>
              <w:textAlignment w:val="baseline"/>
              <w:rPr>
                <w:rFonts w:ascii="Times New Roman" w:hAnsi="Times New Roman"/>
                <w:color w:val="000000"/>
                <w:sz w:val="24"/>
                <w:szCs w:val="24"/>
              </w:rPr>
            </w:pPr>
            <w:r w:rsidRPr="000834C4">
              <w:rPr>
                <w:rFonts w:ascii="Times New Roman" w:hAnsi="Times New Roman"/>
                <w:color w:val="000000"/>
                <w:sz w:val="24"/>
                <w:szCs w:val="24"/>
              </w:rPr>
              <w:t>форм и методов </w:t>
            </w:r>
            <w:hyperlink r:id="rId6" w:tooltip="Защита социальная" w:history="1">
              <w:r w:rsidRPr="00066DBB">
                <w:rPr>
                  <w:rStyle w:val="a6"/>
                  <w:rFonts w:ascii="Times New Roman" w:hAnsi="Times New Roman"/>
                  <w:color w:val="auto"/>
                  <w:sz w:val="24"/>
                  <w:szCs w:val="24"/>
                  <w:u w:val="none"/>
                  <w:bdr w:val="none" w:sz="0" w:space="0" w:color="auto" w:frame="1"/>
                </w:rPr>
                <w:t>защиты социальных</w:t>
              </w:r>
            </w:hyperlink>
            <w:r w:rsidRPr="000834C4">
              <w:rPr>
                <w:rFonts w:ascii="Times New Roman" w:hAnsi="Times New Roman"/>
                <w:color w:val="000000"/>
                <w:sz w:val="24"/>
                <w:szCs w:val="24"/>
              </w:rPr>
              <w:t> прав в корпоративных отношениях;</w:t>
            </w:r>
          </w:p>
          <w:p w:rsidR="002F19D1" w:rsidRPr="000834C4" w:rsidRDefault="002F19D1" w:rsidP="00066DBB">
            <w:pPr>
              <w:pStyle w:val="a7"/>
              <w:shd w:val="clear" w:color="auto" w:fill="FFFFFF"/>
              <w:spacing w:after="0"/>
              <w:jc w:val="both"/>
              <w:textAlignment w:val="baseline"/>
              <w:rPr>
                <w:rFonts w:ascii="Times New Roman" w:hAnsi="Times New Roman"/>
                <w:color w:val="000000"/>
                <w:sz w:val="24"/>
                <w:szCs w:val="24"/>
              </w:rPr>
            </w:pPr>
            <w:r w:rsidRPr="000834C4">
              <w:rPr>
                <w:rFonts w:ascii="Times New Roman" w:hAnsi="Times New Roman"/>
                <w:color w:val="000000"/>
                <w:sz w:val="24"/>
                <w:szCs w:val="24"/>
              </w:rPr>
              <w:t>исследование ключевых элементов корпоративной социальной ответственности;</w:t>
            </w:r>
          </w:p>
          <w:p w:rsidR="002F19D1" w:rsidRPr="000834C4" w:rsidRDefault="002F19D1" w:rsidP="00066DBB">
            <w:pPr>
              <w:pStyle w:val="a7"/>
              <w:shd w:val="clear" w:color="auto" w:fill="FFFFFF"/>
              <w:spacing w:after="0"/>
              <w:jc w:val="both"/>
              <w:textAlignment w:val="baseline"/>
              <w:rPr>
                <w:rFonts w:ascii="Times New Roman" w:hAnsi="Times New Roman"/>
                <w:color w:val="000000"/>
                <w:sz w:val="24"/>
                <w:szCs w:val="24"/>
              </w:rPr>
            </w:pPr>
            <w:r w:rsidRPr="000834C4">
              <w:rPr>
                <w:rFonts w:ascii="Times New Roman" w:hAnsi="Times New Roman"/>
                <w:color w:val="000000"/>
                <w:sz w:val="24"/>
                <w:szCs w:val="24"/>
              </w:rPr>
              <w:t>проектирования и разработки социальных программ и проектов в организации,</w:t>
            </w:r>
          </w:p>
          <w:p w:rsidR="002F19D1" w:rsidRPr="00DC11F5" w:rsidRDefault="002F19D1" w:rsidP="00066DBB">
            <w:pPr>
              <w:pStyle w:val="a7"/>
              <w:shd w:val="clear" w:color="auto" w:fill="FFFFFF"/>
              <w:spacing w:after="0"/>
              <w:jc w:val="both"/>
              <w:textAlignment w:val="baseline"/>
              <w:rPr>
                <w:b/>
                <w:bCs/>
              </w:rPr>
            </w:pPr>
            <w:r w:rsidRPr="000834C4">
              <w:rPr>
                <w:rFonts w:ascii="Times New Roman" w:hAnsi="Times New Roman"/>
                <w:color w:val="000000"/>
                <w:sz w:val="24"/>
                <w:szCs w:val="24"/>
              </w:rPr>
              <w:t>анализа и оценки уровня социального развития организации</w:t>
            </w:r>
            <w:r>
              <w:rPr>
                <w:rFonts w:ascii="Times New Roman" w:hAnsi="Times New Roman"/>
                <w:color w:val="000000"/>
                <w:sz w:val="24"/>
                <w:szCs w:val="24"/>
              </w:rPr>
              <w:t>.</w:t>
            </w:r>
          </w:p>
        </w:tc>
      </w:tr>
    </w:tbl>
    <w:p w:rsidR="002F19D1" w:rsidRPr="00873B04" w:rsidRDefault="002F19D1" w:rsidP="0068394B">
      <w:pPr>
        <w:tabs>
          <w:tab w:val="left" w:pos="6131"/>
        </w:tabs>
        <w:autoSpaceDE w:val="0"/>
        <w:autoSpaceDN w:val="0"/>
        <w:adjustRightInd w:val="0"/>
        <w:ind w:left="142"/>
        <w:jc w:val="both"/>
      </w:pPr>
    </w:p>
    <w:p w:rsidR="002F19D1" w:rsidRPr="00DC11F5" w:rsidRDefault="002F19D1"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2F19D1" w:rsidRDefault="002F19D1" w:rsidP="00306F2B">
      <w:pPr>
        <w:ind w:firstLine="426"/>
        <w:jc w:val="both"/>
      </w:pPr>
      <w:r w:rsidRPr="00DC11F5">
        <w:t>Дисциплина относится к</w:t>
      </w:r>
      <w:r w:rsidR="00F40162">
        <w:t xml:space="preserve"> </w:t>
      </w:r>
      <w:r w:rsidRPr="00DC11F5">
        <w:t>части</w:t>
      </w:r>
      <w:r w:rsidRPr="00512DAE">
        <w:t>, формируем</w:t>
      </w:r>
      <w:r>
        <w:t>ой</w:t>
      </w:r>
      <w:r w:rsidRPr="00512DAE">
        <w:t xml:space="preserve"> участниками образовательных отношений</w:t>
      </w:r>
      <w:r w:rsidR="00F40162">
        <w:t xml:space="preserve"> </w:t>
      </w:r>
      <w:r w:rsidRPr="00DC11F5">
        <w:t>Блока 1 «Дисциплины (модули)»</w:t>
      </w:r>
      <w:r>
        <w:t xml:space="preserve"> учебного плана. </w:t>
      </w:r>
    </w:p>
    <w:p w:rsidR="002F19D1" w:rsidRPr="006237AC" w:rsidRDefault="002F19D1" w:rsidP="00387760">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2F19D1" w:rsidRPr="00387760" w:rsidRDefault="002F19D1" w:rsidP="00387760">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w:t>
      </w:r>
      <w:r w:rsidRPr="00387760">
        <w:t>профессиональной деятельности следующих типов: организационно-управленческий.</w:t>
      </w:r>
    </w:p>
    <w:p w:rsidR="002F19D1" w:rsidRPr="00387760" w:rsidRDefault="002F19D1" w:rsidP="00387760">
      <w:pPr>
        <w:pStyle w:val="31"/>
        <w:shd w:val="clear" w:color="auto" w:fill="auto"/>
        <w:spacing w:line="240" w:lineRule="auto"/>
        <w:ind w:firstLine="709"/>
        <w:jc w:val="both"/>
        <w:rPr>
          <w:rFonts w:ascii="Times New Roman" w:hAnsi="Times New Roman"/>
          <w:sz w:val="24"/>
          <w:szCs w:val="24"/>
        </w:rPr>
      </w:pPr>
      <w:r w:rsidRPr="00387760">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2F19D1" w:rsidRPr="00387760" w:rsidRDefault="002F19D1" w:rsidP="0068394B">
      <w:pPr>
        <w:pStyle w:val="31"/>
        <w:shd w:val="clear" w:color="auto" w:fill="auto"/>
        <w:spacing w:line="240" w:lineRule="auto"/>
        <w:ind w:firstLine="720"/>
        <w:jc w:val="both"/>
        <w:rPr>
          <w:rFonts w:ascii="Times New Roman" w:hAnsi="Times New Roman"/>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5"/>
        <w:gridCol w:w="2798"/>
        <w:gridCol w:w="3462"/>
        <w:gridCol w:w="2126"/>
      </w:tblGrid>
      <w:tr w:rsidR="002F19D1" w:rsidRPr="00387760" w:rsidTr="00387760">
        <w:tc>
          <w:tcPr>
            <w:tcW w:w="1645" w:type="dxa"/>
          </w:tcPr>
          <w:p w:rsidR="002F19D1" w:rsidRPr="00387760" w:rsidRDefault="002F19D1" w:rsidP="00804BD9">
            <w:pPr>
              <w:suppressAutoHyphens/>
              <w:jc w:val="both"/>
            </w:pPr>
            <w:r w:rsidRPr="00387760">
              <w:t>Код компетенции</w:t>
            </w:r>
          </w:p>
        </w:tc>
        <w:tc>
          <w:tcPr>
            <w:tcW w:w="2798" w:type="dxa"/>
          </w:tcPr>
          <w:p w:rsidR="002F19D1" w:rsidRPr="00387760" w:rsidRDefault="002F19D1" w:rsidP="00804BD9">
            <w:pPr>
              <w:suppressAutoHyphens/>
              <w:jc w:val="both"/>
            </w:pPr>
            <w:r w:rsidRPr="00387760">
              <w:t>Предшествующие дисциплины</w:t>
            </w:r>
          </w:p>
        </w:tc>
        <w:tc>
          <w:tcPr>
            <w:tcW w:w="3462" w:type="dxa"/>
          </w:tcPr>
          <w:p w:rsidR="002F19D1" w:rsidRPr="00387760" w:rsidRDefault="002F19D1" w:rsidP="00804BD9">
            <w:pPr>
              <w:suppressAutoHyphens/>
              <w:jc w:val="both"/>
            </w:pPr>
            <w:r w:rsidRPr="00387760">
              <w:t>Параллельно осваиваемые</w:t>
            </w:r>
          </w:p>
        </w:tc>
        <w:tc>
          <w:tcPr>
            <w:tcW w:w="2126" w:type="dxa"/>
          </w:tcPr>
          <w:p w:rsidR="002F19D1" w:rsidRPr="00387760" w:rsidRDefault="002F19D1" w:rsidP="00804BD9">
            <w:pPr>
              <w:suppressAutoHyphens/>
              <w:jc w:val="both"/>
            </w:pPr>
            <w:r w:rsidRPr="00387760">
              <w:t>Последующие дисциплины</w:t>
            </w:r>
          </w:p>
        </w:tc>
      </w:tr>
      <w:tr w:rsidR="002F19D1" w:rsidRPr="00DC11F5" w:rsidTr="00387760">
        <w:tc>
          <w:tcPr>
            <w:tcW w:w="1645" w:type="dxa"/>
          </w:tcPr>
          <w:p w:rsidR="002F19D1" w:rsidRPr="00B83218" w:rsidRDefault="002F19D1" w:rsidP="00FF0555">
            <w:r>
              <w:t>УК-8</w:t>
            </w:r>
          </w:p>
          <w:p w:rsidR="002F19D1" w:rsidRPr="00DC11F5" w:rsidRDefault="002F19D1" w:rsidP="00FF0555">
            <w:pPr>
              <w:suppressAutoHyphens/>
              <w:jc w:val="both"/>
            </w:pPr>
          </w:p>
        </w:tc>
        <w:tc>
          <w:tcPr>
            <w:tcW w:w="2798" w:type="dxa"/>
          </w:tcPr>
          <w:p w:rsidR="002F19D1" w:rsidRPr="00306F2B" w:rsidRDefault="002F19D1" w:rsidP="00306F2B">
            <w:pPr>
              <w:jc w:val="both"/>
            </w:pPr>
            <w:r w:rsidRPr="00306F2B">
              <w:t>Экономика и социология труда</w:t>
            </w:r>
          </w:p>
          <w:p w:rsidR="002F19D1" w:rsidRPr="00306F2B" w:rsidRDefault="002F19D1" w:rsidP="00306F2B">
            <w:pPr>
              <w:jc w:val="both"/>
            </w:pPr>
            <w:r w:rsidRPr="00306F2B">
              <w:t>Управление социальным развитием персонала</w:t>
            </w:r>
          </w:p>
          <w:p w:rsidR="002F19D1" w:rsidRPr="00DC11F5" w:rsidRDefault="002F19D1" w:rsidP="00306F2B">
            <w:pPr>
              <w:jc w:val="both"/>
            </w:pPr>
          </w:p>
        </w:tc>
        <w:tc>
          <w:tcPr>
            <w:tcW w:w="3462" w:type="dxa"/>
          </w:tcPr>
          <w:p w:rsidR="002F19D1" w:rsidRDefault="002F19D1" w:rsidP="00FF0555">
            <w:pPr>
              <w:suppressAutoHyphens/>
              <w:jc w:val="both"/>
            </w:pPr>
            <w:r w:rsidRPr="00306F2B">
              <w:t>Рынок труда и занятости в регионе</w:t>
            </w:r>
          </w:p>
          <w:p w:rsidR="002F19D1" w:rsidRPr="003D0CCE" w:rsidRDefault="002F19D1" w:rsidP="00387760">
            <w:r w:rsidRPr="003D0CCE">
              <w:t>Преддипломная практика</w:t>
            </w:r>
          </w:p>
          <w:p w:rsidR="002F19D1" w:rsidRPr="00306F2B" w:rsidRDefault="002F19D1" w:rsidP="00387760">
            <w:r w:rsidRPr="00306F2B">
              <w:t>Организационно-управленческая практика</w:t>
            </w:r>
          </w:p>
          <w:p w:rsidR="002F19D1" w:rsidRPr="00DC11F5" w:rsidRDefault="002F19D1" w:rsidP="00387760">
            <w:pPr>
              <w:suppressAutoHyphens/>
              <w:jc w:val="both"/>
            </w:pPr>
            <w:r w:rsidRPr="008F2FB4">
              <w:t>Защита выпускной квалификационной работы, включая подготовку к процедуре защиты и процедуру защиты</w:t>
            </w:r>
          </w:p>
        </w:tc>
        <w:tc>
          <w:tcPr>
            <w:tcW w:w="2126" w:type="dxa"/>
          </w:tcPr>
          <w:p w:rsidR="002F19D1" w:rsidRPr="00DC11F5" w:rsidRDefault="002F19D1" w:rsidP="00956E9C"/>
        </w:tc>
      </w:tr>
    </w:tbl>
    <w:p w:rsidR="002F19D1" w:rsidRDefault="002F19D1" w:rsidP="00C2114A">
      <w:pPr>
        <w:suppressAutoHyphens/>
        <w:ind w:firstLine="709"/>
        <w:jc w:val="both"/>
      </w:pPr>
    </w:p>
    <w:p w:rsidR="002F19D1" w:rsidRPr="00C500BC" w:rsidRDefault="002F19D1" w:rsidP="00081AD0">
      <w:pPr>
        <w:suppressAutoHyphens/>
        <w:ind w:firstLine="709"/>
        <w:jc w:val="both"/>
      </w:pPr>
      <w:r w:rsidRPr="00E80F41">
        <w:t xml:space="preserve">Дисциплина  частично реализуется в форме практической подготовки. Практическая </w:t>
      </w:r>
      <w:r w:rsidRPr="00C500BC">
        <w:t xml:space="preserve">подготовка организуется путем проведения/выполнения практических занятий/заданий, проблемно-аналитических, проектных заданий. </w:t>
      </w:r>
    </w:p>
    <w:p w:rsidR="002F19D1" w:rsidRDefault="002F19D1" w:rsidP="00387760">
      <w:pPr>
        <w:suppressAutoHyphens/>
        <w:ind w:firstLine="709"/>
        <w:jc w:val="both"/>
        <w:rPr>
          <w:shd w:val="clear" w:color="auto" w:fill="FFFFFF"/>
        </w:rPr>
      </w:pPr>
      <w:r w:rsidRPr="00C500BC">
        <w:rPr>
          <w:shd w:val="clear" w:color="auto" w:fill="FFFFFF"/>
        </w:rPr>
        <w:t>Дисциплина в рамках реализации рабочей программы воспитания направлена на</w:t>
      </w:r>
      <w:r w:rsidRPr="009816DB">
        <w:rPr>
          <w:shd w:val="clear" w:color="auto" w:fill="FFFFFF"/>
        </w:rPr>
        <w:t xml:space="preserve">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2F19D1" w:rsidRPr="00DC11F5" w:rsidRDefault="002F19D1" w:rsidP="00387760">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F19D1" w:rsidRPr="00845F7E" w:rsidRDefault="002F19D1" w:rsidP="00C2114A">
      <w:pPr>
        <w:suppressAutoHyphens/>
        <w:ind w:firstLine="709"/>
        <w:jc w:val="both"/>
      </w:pPr>
    </w:p>
    <w:p w:rsidR="002F19D1" w:rsidRPr="00DC11F5" w:rsidRDefault="002F19D1" w:rsidP="0068394B">
      <w:pPr>
        <w:pStyle w:val="a3"/>
        <w:numPr>
          <w:ilvl w:val="0"/>
          <w:numId w:val="4"/>
        </w:numPr>
        <w:jc w:val="both"/>
        <w:rPr>
          <w:b/>
          <w:i/>
        </w:rPr>
      </w:pPr>
      <w:r w:rsidRPr="00DC11F5">
        <w:rPr>
          <w:b/>
          <w:i/>
        </w:rPr>
        <w:t>Объем дисциплины</w:t>
      </w:r>
    </w:p>
    <w:p w:rsidR="002F19D1" w:rsidRPr="00DC11F5" w:rsidRDefault="002F19D1"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F19D1"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7637E">
            <w:pPr>
              <w:jc w:val="center"/>
              <w:rPr>
                <w:lang w:val="en-US"/>
              </w:rPr>
            </w:pPr>
            <w:r w:rsidRPr="00DC11F5">
              <w:rPr>
                <w:b/>
                <w:bCs/>
                <w:i/>
                <w:iCs/>
              </w:rPr>
              <w:t>Формы обучения</w:t>
            </w:r>
          </w:p>
        </w:tc>
      </w:tr>
      <w:tr w:rsidR="002F19D1"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7D39E5">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7D39E5">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7D39E5">
            <w:pPr>
              <w:jc w:val="center"/>
              <w:rPr>
                <w:lang w:val="en-US"/>
              </w:rPr>
            </w:pPr>
            <w:r>
              <w:rPr>
                <w:b/>
                <w:bCs/>
                <w:i/>
                <w:iCs/>
              </w:rPr>
              <w:t>Очно-з</w:t>
            </w:r>
            <w:r w:rsidRPr="00DC11F5">
              <w:rPr>
                <w:b/>
                <w:bCs/>
                <w:i/>
                <w:iCs/>
              </w:rPr>
              <w:t>аочная</w:t>
            </w:r>
          </w:p>
        </w:tc>
      </w:tr>
      <w:tr w:rsidR="002F19D1"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7637E">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432BCC">
            <w:pPr>
              <w:jc w:val="center"/>
              <w:rPr>
                <w:lang w:val="en-US"/>
              </w:rPr>
            </w:pPr>
            <w:r>
              <w:rPr>
                <w:color w:val="000000"/>
              </w:rPr>
              <w:t>2/72</w:t>
            </w:r>
          </w:p>
        </w:tc>
      </w:tr>
      <w:tr w:rsidR="002F19D1"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7637E">
            <w:pPr>
              <w:jc w:val="center"/>
              <w:rPr>
                <w:color w:val="000000"/>
              </w:rPr>
            </w:pPr>
            <w:r>
              <w:rPr>
                <w:color w:val="000000"/>
              </w:rP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7637E">
            <w:pPr>
              <w:jc w:val="center"/>
              <w:rPr>
                <w:color w:val="000000"/>
              </w:rPr>
            </w:pPr>
            <w:r>
              <w:rPr>
                <w:color w:val="000000"/>
              </w:rPr>
              <w:t>10</w:t>
            </w:r>
          </w:p>
        </w:tc>
      </w:tr>
      <w:tr w:rsidR="002F19D1"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7637E">
            <w:pPr>
              <w:jc w:val="center"/>
            </w:pPr>
            <w: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7637E">
            <w:pPr>
              <w:jc w:val="center"/>
            </w:pPr>
            <w:r>
              <w:t>32</w:t>
            </w:r>
          </w:p>
        </w:tc>
      </w:tr>
      <w:tr w:rsidR="002F19D1"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F19D1" w:rsidRPr="00DC11F5" w:rsidRDefault="002F19D1"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0A5A62" w:rsidRDefault="002F19D1"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7637E">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BE57FE" w:rsidRDefault="002F19D1" w:rsidP="00A7637E">
            <w:pPr>
              <w:jc w:val="center"/>
            </w:pPr>
            <w:r>
              <w:t>12</w:t>
            </w:r>
          </w:p>
        </w:tc>
      </w:tr>
      <w:tr w:rsidR="002F19D1" w:rsidRPr="00BE57FE" w:rsidTr="00A7637E">
        <w:trPr>
          <w:trHeight w:val="1"/>
        </w:trPr>
        <w:tc>
          <w:tcPr>
            <w:tcW w:w="250" w:type="dxa"/>
            <w:vMerge/>
            <w:tcBorders>
              <w:left w:val="single" w:sz="2" w:space="0" w:color="000000"/>
              <w:right w:val="single" w:sz="2" w:space="0" w:color="000000"/>
            </w:tcBorders>
            <w:shd w:val="clear" w:color="000000" w:fill="FFFFFF"/>
          </w:tcPr>
          <w:p w:rsidR="002F19D1" w:rsidRPr="00DC11F5" w:rsidRDefault="002F19D1"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F3001">
            <w:pPr>
              <w:jc w:val="center"/>
              <w:rPr>
                <w:lang w:val="en-US"/>
              </w:rPr>
            </w:pPr>
            <w:r>
              <w:t>14(</w:t>
            </w:r>
            <w:r>
              <w:rPr>
                <w:u w:val="single"/>
              </w:rPr>
              <w:t>2</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BE57FE" w:rsidRDefault="002F19D1" w:rsidP="00537E32">
            <w:pPr>
              <w:jc w:val="center"/>
            </w:pPr>
            <w:r>
              <w:t>18(</w:t>
            </w:r>
            <w:r>
              <w:rPr>
                <w:u w:val="single"/>
              </w:rPr>
              <w:t>3</w:t>
            </w:r>
            <w:r>
              <w:t>*)</w:t>
            </w:r>
          </w:p>
        </w:tc>
      </w:tr>
      <w:tr w:rsidR="002F19D1" w:rsidRPr="000A5A62" w:rsidTr="00A7637E">
        <w:trPr>
          <w:trHeight w:val="1"/>
        </w:trPr>
        <w:tc>
          <w:tcPr>
            <w:tcW w:w="250" w:type="dxa"/>
            <w:vMerge/>
            <w:tcBorders>
              <w:left w:val="single" w:sz="2" w:space="0" w:color="000000"/>
              <w:right w:val="single" w:sz="2" w:space="0" w:color="000000"/>
            </w:tcBorders>
            <w:shd w:val="clear" w:color="000000" w:fill="FFFFFF"/>
          </w:tcPr>
          <w:p w:rsidR="002F19D1" w:rsidRPr="00DC11F5" w:rsidRDefault="002F19D1"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3F2293" w:rsidRDefault="002F19D1"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0A5A62" w:rsidRDefault="002F19D1"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0A5A62" w:rsidRDefault="002F19D1" w:rsidP="00A7637E">
            <w:pPr>
              <w:jc w:val="center"/>
            </w:pPr>
          </w:p>
        </w:tc>
      </w:tr>
      <w:tr w:rsidR="002F19D1" w:rsidRPr="00DC11F5" w:rsidTr="00A7637E">
        <w:trPr>
          <w:trHeight w:val="1"/>
        </w:trPr>
        <w:tc>
          <w:tcPr>
            <w:tcW w:w="250" w:type="dxa"/>
            <w:vMerge/>
            <w:tcBorders>
              <w:left w:val="single" w:sz="2" w:space="0" w:color="000000"/>
              <w:right w:val="single" w:sz="2" w:space="0" w:color="000000"/>
            </w:tcBorders>
            <w:shd w:val="clear" w:color="000000" w:fill="FFFFFF"/>
          </w:tcPr>
          <w:p w:rsidR="002F19D1" w:rsidRPr="00DC11F5" w:rsidRDefault="002F19D1"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FD2413" w:rsidRDefault="002F19D1"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7637E">
            <w:pPr>
              <w:jc w:val="center"/>
              <w:rPr>
                <w:lang w:val="en-US"/>
              </w:rPr>
            </w:pPr>
          </w:p>
        </w:tc>
      </w:tr>
      <w:tr w:rsidR="002F19D1" w:rsidRPr="00DC11F5" w:rsidTr="00A7637E">
        <w:trPr>
          <w:trHeight w:val="1"/>
        </w:trPr>
        <w:tc>
          <w:tcPr>
            <w:tcW w:w="250" w:type="dxa"/>
            <w:vMerge/>
            <w:tcBorders>
              <w:left w:val="single" w:sz="2" w:space="0" w:color="000000"/>
              <w:right w:val="single" w:sz="2" w:space="0" w:color="000000"/>
            </w:tcBorders>
            <w:shd w:val="clear" w:color="000000" w:fill="FFFFFF"/>
          </w:tcPr>
          <w:p w:rsidR="002F19D1" w:rsidRPr="00DC11F5" w:rsidRDefault="002F19D1"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F19D1" w:rsidRDefault="002F19D1"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19D1" w:rsidRDefault="002F19D1"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7637E">
            <w:pPr>
              <w:jc w:val="center"/>
              <w:rPr>
                <w:lang w:val="en-US"/>
              </w:rPr>
            </w:pPr>
          </w:p>
        </w:tc>
      </w:tr>
      <w:tr w:rsidR="002F19D1" w:rsidRPr="00BE57FE" w:rsidTr="00A7637E">
        <w:trPr>
          <w:trHeight w:val="1"/>
        </w:trPr>
        <w:tc>
          <w:tcPr>
            <w:tcW w:w="250" w:type="dxa"/>
            <w:vMerge/>
            <w:tcBorders>
              <w:left w:val="single" w:sz="2" w:space="0" w:color="000000"/>
              <w:right w:val="single" w:sz="2" w:space="0" w:color="000000"/>
            </w:tcBorders>
            <w:shd w:val="clear" w:color="000000" w:fill="FFFFFF"/>
          </w:tcPr>
          <w:p w:rsidR="002F19D1" w:rsidRPr="00DC11F5" w:rsidRDefault="002F19D1"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432BC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B13684" w:rsidRDefault="002F19D1" w:rsidP="006579F2">
            <w:pPr>
              <w:jc w:val="center"/>
            </w:pPr>
            <w:r>
              <w:t>2</w:t>
            </w:r>
          </w:p>
          <w:p w:rsidR="002F19D1" w:rsidRPr="00B13684" w:rsidRDefault="002F19D1"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BE57FE" w:rsidRDefault="002F19D1" w:rsidP="00A7637E">
            <w:pPr>
              <w:jc w:val="center"/>
            </w:pPr>
            <w:r>
              <w:t>2</w:t>
            </w:r>
          </w:p>
        </w:tc>
      </w:tr>
      <w:tr w:rsidR="002F19D1"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F3001">
            <w:pPr>
              <w:jc w:val="center"/>
              <w:rPr>
                <w:lang w:val="en-US"/>
              </w:rPr>
            </w:pPr>
            <w:r>
              <w:t>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BE57FE" w:rsidRDefault="002F19D1" w:rsidP="006579F2">
            <w:pPr>
              <w:jc w:val="center"/>
            </w:pPr>
            <w:r>
              <w:t>40</w:t>
            </w:r>
          </w:p>
        </w:tc>
      </w:tr>
    </w:tbl>
    <w:p w:rsidR="002F19D1" w:rsidRPr="00DC11F5" w:rsidRDefault="002F19D1" w:rsidP="0068394B">
      <w:pPr>
        <w:autoSpaceDE w:val="0"/>
        <w:autoSpaceDN w:val="0"/>
        <w:adjustRightInd w:val="0"/>
        <w:jc w:val="both"/>
        <w:rPr>
          <w:b/>
          <w:bCs/>
          <w:i/>
          <w:iCs/>
        </w:rPr>
      </w:pPr>
    </w:p>
    <w:p w:rsidR="002F19D1" w:rsidRPr="00DC11F5" w:rsidRDefault="002F19D1"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F19D1" w:rsidRDefault="002F19D1" w:rsidP="0068394B">
      <w:pPr>
        <w:pStyle w:val="a3"/>
        <w:ind w:left="502"/>
        <w:jc w:val="both"/>
        <w:rPr>
          <w:b/>
          <w:i/>
        </w:rPr>
      </w:pPr>
    </w:p>
    <w:p w:rsidR="002F19D1" w:rsidRPr="00DC11F5" w:rsidRDefault="002F19D1" w:rsidP="00386830">
      <w:pPr>
        <w:pStyle w:val="a3"/>
        <w:ind w:left="862"/>
        <w:rPr>
          <w:b/>
        </w:rPr>
      </w:pPr>
      <w:r w:rsidRPr="00DC11F5">
        <w:rPr>
          <w:b/>
        </w:rPr>
        <w:t>4.1Распределение часов по разделам/темам и видам работы</w:t>
      </w:r>
    </w:p>
    <w:p w:rsidR="002F19D1" w:rsidRPr="00DC11F5" w:rsidRDefault="002F19D1" w:rsidP="00386830">
      <w:pPr>
        <w:pStyle w:val="a3"/>
        <w:ind w:left="1724"/>
        <w:jc w:val="both"/>
        <w:rPr>
          <w:b/>
        </w:rPr>
      </w:pPr>
      <w:r w:rsidRPr="00DC11F5">
        <w:rPr>
          <w:b/>
        </w:rPr>
        <w:t>4.1.1Очная форма обучения</w:t>
      </w:r>
    </w:p>
    <w:p w:rsidR="002F19D1" w:rsidRDefault="002F19D1" w:rsidP="00386830">
      <w:pPr>
        <w:pStyle w:val="a3"/>
        <w:ind w:left="180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992"/>
        <w:gridCol w:w="709"/>
        <w:gridCol w:w="1843"/>
      </w:tblGrid>
      <w:tr w:rsidR="002F19D1" w:rsidRPr="00DC11F5" w:rsidTr="000708B1">
        <w:tc>
          <w:tcPr>
            <w:tcW w:w="664" w:type="dxa"/>
            <w:vMerge w:val="restart"/>
          </w:tcPr>
          <w:p w:rsidR="002F19D1" w:rsidRPr="00DC11F5" w:rsidRDefault="002F19D1" w:rsidP="000708B1">
            <w:pPr>
              <w:jc w:val="center"/>
              <w:rPr>
                <w:b/>
              </w:rPr>
            </w:pPr>
          </w:p>
          <w:p w:rsidR="002F19D1" w:rsidRPr="00DC11F5" w:rsidRDefault="002F19D1" w:rsidP="000708B1">
            <w:pPr>
              <w:jc w:val="center"/>
              <w:rPr>
                <w:b/>
              </w:rPr>
            </w:pPr>
            <w:r w:rsidRPr="00DC11F5">
              <w:rPr>
                <w:b/>
              </w:rPr>
              <w:t>№ п/п</w:t>
            </w:r>
          </w:p>
        </w:tc>
        <w:tc>
          <w:tcPr>
            <w:tcW w:w="4547" w:type="dxa"/>
            <w:vMerge w:val="restart"/>
          </w:tcPr>
          <w:p w:rsidR="002F19D1" w:rsidRPr="00DC11F5" w:rsidRDefault="002F19D1" w:rsidP="000708B1">
            <w:pPr>
              <w:jc w:val="center"/>
              <w:rPr>
                <w:b/>
              </w:rPr>
            </w:pPr>
          </w:p>
          <w:p w:rsidR="002F19D1" w:rsidRPr="00DC11F5" w:rsidRDefault="002F19D1" w:rsidP="000708B1">
            <w:pPr>
              <w:jc w:val="center"/>
              <w:rPr>
                <w:b/>
              </w:rPr>
            </w:pPr>
            <w:r w:rsidRPr="00DC11F5">
              <w:rPr>
                <w:b/>
              </w:rPr>
              <w:t>Раздел/тема</w:t>
            </w:r>
          </w:p>
        </w:tc>
        <w:tc>
          <w:tcPr>
            <w:tcW w:w="4395" w:type="dxa"/>
            <w:gridSpan w:val="4"/>
          </w:tcPr>
          <w:p w:rsidR="002F19D1" w:rsidRPr="00DC11F5" w:rsidRDefault="002F19D1" w:rsidP="000708B1">
            <w:pPr>
              <w:jc w:val="center"/>
              <w:rPr>
                <w:b/>
              </w:rPr>
            </w:pPr>
            <w:r w:rsidRPr="00DC11F5">
              <w:rPr>
                <w:b/>
              </w:rPr>
              <w:t>Виды учебной работы (в часах)</w:t>
            </w:r>
          </w:p>
        </w:tc>
      </w:tr>
      <w:tr w:rsidR="002F19D1" w:rsidRPr="00DC11F5" w:rsidTr="000708B1">
        <w:tc>
          <w:tcPr>
            <w:tcW w:w="664" w:type="dxa"/>
            <w:vMerge/>
          </w:tcPr>
          <w:p w:rsidR="002F19D1" w:rsidRPr="00DC11F5" w:rsidRDefault="002F19D1" w:rsidP="000708B1">
            <w:pPr>
              <w:jc w:val="center"/>
              <w:rPr>
                <w:b/>
              </w:rPr>
            </w:pPr>
          </w:p>
        </w:tc>
        <w:tc>
          <w:tcPr>
            <w:tcW w:w="4547" w:type="dxa"/>
            <w:vMerge/>
          </w:tcPr>
          <w:p w:rsidR="002F19D1" w:rsidRPr="00DC11F5" w:rsidRDefault="002F19D1" w:rsidP="000708B1">
            <w:pPr>
              <w:jc w:val="center"/>
              <w:rPr>
                <w:b/>
              </w:rPr>
            </w:pPr>
          </w:p>
        </w:tc>
        <w:tc>
          <w:tcPr>
            <w:tcW w:w="2552" w:type="dxa"/>
            <w:gridSpan w:val="3"/>
          </w:tcPr>
          <w:p w:rsidR="002F19D1" w:rsidRPr="00DC11F5" w:rsidRDefault="002F19D1" w:rsidP="000708B1">
            <w:pPr>
              <w:jc w:val="center"/>
              <w:rPr>
                <w:b/>
              </w:rPr>
            </w:pPr>
            <w:r w:rsidRPr="00DC11F5">
              <w:rPr>
                <w:b/>
              </w:rPr>
              <w:t>Аудиторная работа</w:t>
            </w:r>
          </w:p>
        </w:tc>
        <w:tc>
          <w:tcPr>
            <w:tcW w:w="1843" w:type="dxa"/>
            <w:vMerge w:val="restart"/>
          </w:tcPr>
          <w:p w:rsidR="002F19D1" w:rsidRPr="00DC11F5" w:rsidRDefault="002F19D1" w:rsidP="000708B1">
            <w:pPr>
              <w:jc w:val="center"/>
              <w:rPr>
                <w:b/>
              </w:rPr>
            </w:pPr>
            <w:r w:rsidRPr="00DC11F5">
              <w:rPr>
                <w:b/>
              </w:rPr>
              <w:t>Самостоятельная работа</w:t>
            </w:r>
          </w:p>
        </w:tc>
      </w:tr>
      <w:tr w:rsidR="002F19D1" w:rsidRPr="00DC11F5" w:rsidTr="007D39E5">
        <w:tc>
          <w:tcPr>
            <w:tcW w:w="664" w:type="dxa"/>
            <w:vMerge/>
          </w:tcPr>
          <w:p w:rsidR="002F19D1" w:rsidRPr="00DC11F5" w:rsidRDefault="002F19D1" w:rsidP="000708B1">
            <w:pPr>
              <w:jc w:val="both"/>
            </w:pPr>
          </w:p>
        </w:tc>
        <w:tc>
          <w:tcPr>
            <w:tcW w:w="4547" w:type="dxa"/>
            <w:vMerge/>
          </w:tcPr>
          <w:p w:rsidR="002F19D1" w:rsidRPr="00DC11F5" w:rsidRDefault="002F19D1" w:rsidP="000708B1">
            <w:pPr>
              <w:jc w:val="both"/>
            </w:pPr>
          </w:p>
        </w:tc>
        <w:tc>
          <w:tcPr>
            <w:tcW w:w="851" w:type="dxa"/>
          </w:tcPr>
          <w:p w:rsidR="002F19D1" w:rsidRPr="00DC11F5" w:rsidRDefault="002F19D1" w:rsidP="000708B1">
            <w:pPr>
              <w:jc w:val="center"/>
              <w:rPr>
                <w:b/>
              </w:rPr>
            </w:pPr>
            <w:r w:rsidRPr="00DC11F5">
              <w:rPr>
                <w:b/>
              </w:rPr>
              <w:t>ЛЗ</w:t>
            </w:r>
          </w:p>
        </w:tc>
        <w:tc>
          <w:tcPr>
            <w:tcW w:w="992" w:type="dxa"/>
          </w:tcPr>
          <w:p w:rsidR="002F19D1" w:rsidRPr="00DC11F5" w:rsidRDefault="002F19D1" w:rsidP="000708B1">
            <w:pPr>
              <w:jc w:val="center"/>
              <w:rPr>
                <w:b/>
              </w:rPr>
            </w:pPr>
            <w:r w:rsidRPr="00DC11F5">
              <w:rPr>
                <w:b/>
              </w:rPr>
              <w:t>ПЗ</w:t>
            </w:r>
          </w:p>
        </w:tc>
        <w:tc>
          <w:tcPr>
            <w:tcW w:w="709" w:type="dxa"/>
          </w:tcPr>
          <w:p w:rsidR="002F19D1" w:rsidRPr="00DC11F5" w:rsidRDefault="002F19D1" w:rsidP="000708B1">
            <w:pPr>
              <w:rPr>
                <w:b/>
              </w:rPr>
            </w:pPr>
            <w:proofErr w:type="spellStart"/>
            <w:r w:rsidRPr="00DC11F5">
              <w:rPr>
                <w:b/>
              </w:rPr>
              <w:t>ЛабЗ</w:t>
            </w:r>
            <w:proofErr w:type="spellEnd"/>
          </w:p>
        </w:tc>
        <w:tc>
          <w:tcPr>
            <w:tcW w:w="1843" w:type="dxa"/>
            <w:vMerge/>
          </w:tcPr>
          <w:p w:rsidR="002F19D1" w:rsidRPr="00DC11F5" w:rsidRDefault="002F19D1" w:rsidP="000708B1">
            <w:pPr>
              <w:jc w:val="both"/>
            </w:pPr>
          </w:p>
        </w:tc>
      </w:tr>
      <w:tr w:rsidR="002F19D1" w:rsidRPr="00A53AB5" w:rsidTr="007D39E5">
        <w:tc>
          <w:tcPr>
            <w:tcW w:w="664" w:type="dxa"/>
          </w:tcPr>
          <w:p w:rsidR="002F19D1" w:rsidRPr="00DC11F5" w:rsidRDefault="002F19D1" w:rsidP="000708B1">
            <w:pPr>
              <w:pStyle w:val="a3"/>
              <w:numPr>
                <w:ilvl w:val="0"/>
                <w:numId w:val="9"/>
              </w:numPr>
              <w:ind w:left="0"/>
              <w:jc w:val="both"/>
            </w:pPr>
            <w:r>
              <w:t>1.</w:t>
            </w:r>
          </w:p>
        </w:tc>
        <w:tc>
          <w:tcPr>
            <w:tcW w:w="4547" w:type="dxa"/>
          </w:tcPr>
          <w:p w:rsidR="002F19D1" w:rsidRPr="00FC7C4C" w:rsidRDefault="002F19D1" w:rsidP="00F254DC">
            <w:pPr>
              <w:pStyle w:val="a7"/>
              <w:tabs>
                <w:tab w:val="left" w:pos="124"/>
              </w:tabs>
              <w:spacing w:after="0"/>
              <w:jc w:val="both"/>
              <w:rPr>
                <w:rFonts w:ascii="Times New Roman" w:hAnsi="Times New Roman"/>
                <w:color w:val="auto"/>
                <w:spacing w:val="2"/>
                <w:sz w:val="24"/>
                <w:szCs w:val="24"/>
              </w:rPr>
            </w:pPr>
            <w:r w:rsidRPr="00FC7C4C">
              <w:rPr>
                <w:rFonts w:ascii="Times New Roman" w:hAnsi="Times New Roman"/>
                <w:color w:val="auto"/>
                <w:sz w:val="24"/>
                <w:szCs w:val="24"/>
              </w:rPr>
              <w:t>Общество, государство и бизнес: сущность понятий</w:t>
            </w:r>
          </w:p>
        </w:tc>
        <w:tc>
          <w:tcPr>
            <w:tcW w:w="851" w:type="dxa"/>
          </w:tcPr>
          <w:p w:rsidR="002F19D1" w:rsidRPr="00A53AB5" w:rsidRDefault="002F19D1" w:rsidP="000708B1">
            <w:pPr>
              <w:jc w:val="center"/>
            </w:pPr>
            <w:r w:rsidRPr="00A53AB5">
              <w:t>2</w:t>
            </w:r>
          </w:p>
        </w:tc>
        <w:tc>
          <w:tcPr>
            <w:tcW w:w="992" w:type="dxa"/>
          </w:tcPr>
          <w:p w:rsidR="002F19D1" w:rsidRPr="00A53AB5" w:rsidRDefault="002F19D1" w:rsidP="000708B1">
            <w:pPr>
              <w:jc w:val="center"/>
            </w:pPr>
            <w:r>
              <w:t>2</w:t>
            </w:r>
          </w:p>
        </w:tc>
        <w:tc>
          <w:tcPr>
            <w:tcW w:w="709" w:type="dxa"/>
          </w:tcPr>
          <w:p w:rsidR="002F19D1" w:rsidRPr="00DC11F5" w:rsidRDefault="002F19D1" w:rsidP="000708B1">
            <w:pPr>
              <w:jc w:val="center"/>
            </w:pPr>
          </w:p>
        </w:tc>
        <w:tc>
          <w:tcPr>
            <w:tcW w:w="1843" w:type="dxa"/>
          </w:tcPr>
          <w:p w:rsidR="002F19D1" w:rsidRPr="00A53AB5" w:rsidRDefault="002F19D1" w:rsidP="000708B1">
            <w:pPr>
              <w:jc w:val="center"/>
            </w:pPr>
            <w:r>
              <w:t>5</w:t>
            </w:r>
          </w:p>
        </w:tc>
      </w:tr>
      <w:tr w:rsidR="002F19D1" w:rsidRPr="00A53AB5" w:rsidTr="007D39E5">
        <w:tc>
          <w:tcPr>
            <w:tcW w:w="664" w:type="dxa"/>
          </w:tcPr>
          <w:p w:rsidR="002F19D1" w:rsidRPr="00DC11F5" w:rsidRDefault="002F19D1" w:rsidP="000708B1">
            <w:pPr>
              <w:pStyle w:val="a3"/>
              <w:numPr>
                <w:ilvl w:val="0"/>
                <w:numId w:val="9"/>
              </w:numPr>
              <w:ind w:left="0"/>
              <w:jc w:val="both"/>
            </w:pPr>
            <w:r>
              <w:t>2.</w:t>
            </w:r>
          </w:p>
        </w:tc>
        <w:tc>
          <w:tcPr>
            <w:tcW w:w="4547" w:type="dxa"/>
          </w:tcPr>
          <w:p w:rsidR="002F19D1" w:rsidRPr="00FC7C4C" w:rsidRDefault="002F19D1" w:rsidP="00F254DC">
            <w:pPr>
              <w:pStyle w:val="a7"/>
              <w:tabs>
                <w:tab w:val="left" w:pos="124"/>
              </w:tabs>
              <w:spacing w:after="0"/>
              <w:jc w:val="both"/>
              <w:rPr>
                <w:rFonts w:ascii="Times New Roman" w:hAnsi="Times New Roman"/>
                <w:color w:val="auto"/>
                <w:sz w:val="24"/>
                <w:szCs w:val="24"/>
              </w:rPr>
            </w:pPr>
            <w:r w:rsidRPr="00FC7C4C">
              <w:rPr>
                <w:rFonts w:ascii="Times New Roman" w:hAnsi="Times New Roman"/>
                <w:color w:val="auto"/>
                <w:sz w:val="24"/>
                <w:szCs w:val="24"/>
              </w:rPr>
              <w:t>Социальная ответственность: сущность, направление и формы реализации</w:t>
            </w:r>
          </w:p>
        </w:tc>
        <w:tc>
          <w:tcPr>
            <w:tcW w:w="851" w:type="dxa"/>
          </w:tcPr>
          <w:p w:rsidR="002F19D1" w:rsidRPr="00A53AB5" w:rsidRDefault="002F19D1" w:rsidP="000708B1">
            <w:pPr>
              <w:jc w:val="center"/>
            </w:pPr>
            <w:r w:rsidRPr="00A53AB5">
              <w:t>2</w:t>
            </w:r>
          </w:p>
        </w:tc>
        <w:tc>
          <w:tcPr>
            <w:tcW w:w="992" w:type="dxa"/>
          </w:tcPr>
          <w:p w:rsidR="002F19D1" w:rsidRPr="00A53AB5" w:rsidRDefault="002F19D1" w:rsidP="000708B1">
            <w:pPr>
              <w:jc w:val="center"/>
            </w:pPr>
            <w:r>
              <w:t>2</w:t>
            </w:r>
          </w:p>
        </w:tc>
        <w:tc>
          <w:tcPr>
            <w:tcW w:w="709" w:type="dxa"/>
          </w:tcPr>
          <w:p w:rsidR="002F19D1" w:rsidRPr="00DC11F5" w:rsidRDefault="002F19D1" w:rsidP="000708B1">
            <w:pPr>
              <w:jc w:val="center"/>
            </w:pPr>
          </w:p>
        </w:tc>
        <w:tc>
          <w:tcPr>
            <w:tcW w:w="1843" w:type="dxa"/>
          </w:tcPr>
          <w:p w:rsidR="002F19D1" w:rsidRPr="00A53AB5" w:rsidRDefault="002F19D1" w:rsidP="000708B1">
            <w:pPr>
              <w:jc w:val="center"/>
            </w:pPr>
            <w:r>
              <w:t>5</w:t>
            </w:r>
          </w:p>
        </w:tc>
      </w:tr>
      <w:tr w:rsidR="002F19D1" w:rsidRPr="00424B50" w:rsidTr="007D39E5">
        <w:tc>
          <w:tcPr>
            <w:tcW w:w="664" w:type="dxa"/>
          </w:tcPr>
          <w:p w:rsidR="002F19D1" w:rsidRPr="00DC11F5" w:rsidRDefault="002F19D1" w:rsidP="000708B1">
            <w:pPr>
              <w:pStyle w:val="a3"/>
              <w:numPr>
                <w:ilvl w:val="0"/>
                <w:numId w:val="9"/>
              </w:numPr>
              <w:ind w:left="0"/>
              <w:jc w:val="both"/>
            </w:pPr>
            <w:r>
              <w:t>3</w:t>
            </w:r>
          </w:p>
        </w:tc>
        <w:tc>
          <w:tcPr>
            <w:tcW w:w="4547" w:type="dxa"/>
          </w:tcPr>
          <w:p w:rsidR="002F19D1" w:rsidRPr="00FC7C4C" w:rsidRDefault="002F19D1" w:rsidP="00F254DC">
            <w:pPr>
              <w:pStyle w:val="a7"/>
              <w:tabs>
                <w:tab w:val="left" w:pos="124"/>
              </w:tabs>
              <w:spacing w:after="0"/>
              <w:jc w:val="both"/>
              <w:rPr>
                <w:rFonts w:ascii="Times New Roman" w:hAnsi="Times New Roman"/>
                <w:color w:val="auto"/>
                <w:sz w:val="24"/>
                <w:szCs w:val="24"/>
              </w:rPr>
            </w:pPr>
            <w:r w:rsidRPr="00FC7C4C">
              <w:rPr>
                <w:rFonts w:ascii="Times New Roman" w:hAnsi="Times New Roman"/>
                <w:color w:val="auto"/>
                <w:sz w:val="24"/>
                <w:szCs w:val="24"/>
              </w:rPr>
              <w:t>Опыт взаимодействия органов власти, общества и бизнес-структур в современных условиях</w:t>
            </w:r>
          </w:p>
        </w:tc>
        <w:tc>
          <w:tcPr>
            <w:tcW w:w="851" w:type="dxa"/>
          </w:tcPr>
          <w:p w:rsidR="002F19D1" w:rsidRPr="00424B50" w:rsidRDefault="002F19D1" w:rsidP="000708B1">
            <w:pPr>
              <w:jc w:val="center"/>
            </w:pPr>
            <w:r>
              <w:t>2</w:t>
            </w:r>
          </w:p>
        </w:tc>
        <w:tc>
          <w:tcPr>
            <w:tcW w:w="992" w:type="dxa"/>
          </w:tcPr>
          <w:p w:rsidR="002F19D1" w:rsidRPr="00424B50" w:rsidRDefault="002F19D1" w:rsidP="006D4AEC">
            <w:pPr>
              <w:jc w:val="center"/>
            </w:pPr>
            <w:r>
              <w:t>1</w:t>
            </w:r>
          </w:p>
        </w:tc>
        <w:tc>
          <w:tcPr>
            <w:tcW w:w="709" w:type="dxa"/>
          </w:tcPr>
          <w:p w:rsidR="002F19D1" w:rsidRPr="00DC11F5" w:rsidRDefault="002F19D1" w:rsidP="000708B1">
            <w:pPr>
              <w:jc w:val="center"/>
            </w:pPr>
          </w:p>
        </w:tc>
        <w:tc>
          <w:tcPr>
            <w:tcW w:w="1843" w:type="dxa"/>
          </w:tcPr>
          <w:p w:rsidR="002F19D1" w:rsidRPr="00424B50" w:rsidRDefault="002F19D1" w:rsidP="000708B1">
            <w:pPr>
              <w:jc w:val="center"/>
            </w:pPr>
            <w:r>
              <w:t>5</w:t>
            </w:r>
          </w:p>
        </w:tc>
      </w:tr>
      <w:tr w:rsidR="002F19D1" w:rsidRPr="00A53AB5" w:rsidTr="007D39E5">
        <w:tc>
          <w:tcPr>
            <w:tcW w:w="664" w:type="dxa"/>
          </w:tcPr>
          <w:p w:rsidR="002F19D1" w:rsidRPr="00DC11F5" w:rsidRDefault="002F19D1" w:rsidP="000708B1">
            <w:pPr>
              <w:pStyle w:val="a3"/>
              <w:numPr>
                <w:ilvl w:val="0"/>
                <w:numId w:val="9"/>
              </w:numPr>
              <w:ind w:left="0"/>
              <w:jc w:val="both"/>
            </w:pPr>
            <w:r>
              <w:t>4</w:t>
            </w:r>
          </w:p>
        </w:tc>
        <w:tc>
          <w:tcPr>
            <w:tcW w:w="4547" w:type="dxa"/>
          </w:tcPr>
          <w:p w:rsidR="002F19D1" w:rsidRPr="00AE2A9F" w:rsidRDefault="002F19D1" w:rsidP="00F254DC">
            <w:pPr>
              <w:pStyle w:val="a7"/>
              <w:tabs>
                <w:tab w:val="left" w:pos="124"/>
              </w:tabs>
              <w:spacing w:after="0"/>
              <w:jc w:val="both"/>
              <w:rPr>
                <w:rFonts w:ascii="Times New Roman" w:hAnsi="Times New Roman"/>
                <w:b/>
                <w:bCs/>
                <w:color w:val="auto"/>
                <w:sz w:val="24"/>
                <w:szCs w:val="24"/>
              </w:rPr>
            </w:pPr>
            <w:r w:rsidRPr="00AE2A9F">
              <w:rPr>
                <w:rStyle w:val="af9"/>
                <w:rFonts w:ascii="Times New Roman" w:hAnsi="Times New Roman"/>
                <w:b w:val="0"/>
                <w:color w:val="000000"/>
                <w:sz w:val="24"/>
                <w:szCs w:val="24"/>
                <w:bdr w:val="none" w:sz="0" w:space="0" w:color="auto" w:frame="1"/>
                <w:shd w:val="clear" w:color="auto" w:fill="FFFFFF"/>
              </w:rPr>
              <w:t>Модели корпоративной социальной ответственности: российский и зарубежный опыт</w:t>
            </w:r>
          </w:p>
        </w:tc>
        <w:tc>
          <w:tcPr>
            <w:tcW w:w="851" w:type="dxa"/>
          </w:tcPr>
          <w:p w:rsidR="002F19D1" w:rsidRPr="00A53AB5" w:rsidRDefault="002F19D1" w:rsidP="000708B1">
            <w:pPr>
              <w:jc w:val="center"/>
            </w:pPr>
            <w:r w:rsidRPr="00A53AB5">
              <w:t>2</w:t>
            </w:r>
          </w:p>
        </w:tc>
        <w:tc>
          <w:tcPr>
            <w:tcW w:w="992" w:type="dxa"/>
          </w:tcPr>
          <w:p w:rsidR="002F19D1" w:rsidRPr="00A53AB5" w:rsidRDefault="002F19D1" w:rsidP="000708B1">
            <w:pPr>
              <w:jc w:val="center"/>
            </w:pPr>
            <w:r>
              <w:t>1</w:t>
            </w:r>
          </w:p>
        </w:tc>
        <w:tc>
          <w:tcPr>
            <w:tcW w:w="709" w:type="dxa"/>
          </w:tcPr>
          <w:p w:rsidR="002F19D1" w:rsidRPr="00DC11F5" w:rsidRDefault="002F19D1" w:rsidP="000708B1">
            <w:pPr>
              <w:jc w:val="center"/>
            </w:pPr>
          </w:p>
        </w:tc>
        <w:tc>
          <w:tcPr>
            <w:tcW w:w="1843" w:type="dxa"/>
          </w:tcPr>
          <w:p w:rsidR="002F19D1" w:rsidRPr="00A53AB5" w:rsidRDefault="002F19D1" w:rsidP="000708B1">
            <w:pPr>
              <w:jc w:val="center"/>
            </w:pPr>
            <w:r>
              <w:t>5</w:t>
            </w:r>
          </w:p>
        </w:tc>
      </w:tr>
      <w:tr w:rsidR="002F19D1" w:rsidTr="007D39E5">
        <w:tc>
          <w:tcPr>
            <w:tcW w:w="664" w:type="dxa"/>
          </w:tcPr>
          <w:p w:rsidR="002F19D1" w:rsidRPr="00DC11F5" w:rsidRDefault="002F19D1" w:rsidP="000708B1">
            <w:pPr>
              <w:pStyle w:val="a3"/>
              <w:ind w:left="0" w:hanging="360"/>
              <w:jc w:val="both"/>
            </w:pPr>
            <w:r>
              <w:t xml:space="preserve">       5</w:t>
            </w:r>
          </w:p>
        </w:tc>
        <w:tc>
          <w:tcPr>
            <w:tcW w:w="4547" w:type="dxa"/>
          </w:tcPr>
          <w:p w:rsidR="002F19D1" w:rsidRPr="00AE2A9F" w:rsidRDefault="002F19D1" w:rsidP="00F254DC">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AE2A9F">
              <w:rPr>
                <w:rStyle w:val="af9"/>
                <w:rFonts w:ascii="Times New Roman" w:hAnsi="Times New Roman"/>
                <w:b w:val="0"/>
                <w:color w:val="000000"/>
                <w:sz w:val="24"/>
                <w:szCs w:val="24"/>
                <w:bdr w:val="none" w:sz="0" w:space="0" w:color="auto" w:frame="1"/>
                <w:shd w:val="clear" w:color="auto" w:fill="FFFFFF"/>
              </w:rPr>
              <w:t> Корпоративная социальная ответственность и ее правовое регулирование</w:t>
            </w:r>
          </w:p>
        </w:tc>
        <w:tc>
          <w:tcPr>
            <w:tcW w:w="851" w:type="dxa"/>
          </w:tcPr>
          <w:p w:rsidR="002F19D1" w:rsidRPr="00A53AB5" w:rsidRDefault="002F19D1" w:rsidP="000708B1">
            <w:pPr>
              <w:jc w:val="center"/>
            </w:pPr>
            <w:r w:rsidRPr="00A53AB5">
              <w:t>2</w:t>
            </w:r>
          </w:p>
        </w:tc>
        <w:tc>
          <w:tcPr>
            <w:tcW w:w="992" w:type="dxa"/>
          </w:tcPr>
          <w:p w:rsidR="002F19D1" w:rsidRDefault="002F19D1" w:rsidP="000708B1">
            <w:pPr>
              <w:jc w:val="center"/>
            </w:pPr>
            <w:r w:rsidRPr="00A53AB5">
              <w:t>2</w:t>
            </w:r>
          </w:p>
        </w:tc>
        <w:tc>
          <w:tcPr>
            <w:tcW w:w="709" w:type="dxa"/>
          </w:tcPr>
          <w:p w:rsidR="002F19D1" w:rsidRPr="00DC11F5" w:rsidRDefault="002F19D1" w:rsidP="000708B1">
            <w:pPr>
              <w:jc w:val="center"/>
            </w:pPr>
          </w:p>
        </w:tc>
        <w:tc>
          <w:tcPr>
            <w:tcW w:w="1843" w:type="dxa"/>
          </w:tcPr>
          <w:p w:rsidR="002F19D1" w:rsidRDefault="002F19D1" w:rsidP="000708B1">
            <w:pPr>
              <w:jc w:val="center"/>
            </w:pPr>
            <w:r>
              <w:t>5</w:t>
            </w:r>
          </w:p>
        </w:tc>
      </w:tr>
      <w:tr w:rsidR="002F19D1" w:rsidRPr="00424B50" w:rsidTr="007D39E5">
        <w:tc>
          <w:tcPr>
            <w:tcW w:w="664" w:type="dxa"/>
          </w:tcPr>
          <w:p w:rsidR="002F19D1" w:rsidRPr="00DC11F5" w:rsidRDefault="002F19D1" w:rsidP="000708B1">
            <w:pPr>
              <w:pStyle w:val="a3"/>
              <w:ind w:left="0" w:hanging="360"/>
              <w:jc w:val="both"/>
            </w:pPr>
            <w:r>
              <w:t xml:space="preserve">       6</w:t>
            </w:r>
          </w:p>
        </w:tc>
        <w:tc>
          <w:tcPr>
            <w:tcW w:w="4547" w:type="dxa"/>
          </w:tcPr>
          <w:p w:rsidR="002F19D1" w:rsidRPr="00AE2A9F" w:rsidRDefault="002F19D1" w:rsidP="00F254DC">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AE2A9F">
              <w:rPr>
                <w:rStyle w:val="af9"/>
                <w:rFonts w:ascii="Times New Roman" w:hAnsi="Times New Roman"/>
                <w:b w:val="0"/>
                <w:color w:val="000000"/>
                <w:sz w:val="24"/>
                <w:szCs w:val="24"/>
                <w:bdr w:val="none" w:sz="0" w:space="0" w:color="auto" w:frame="1"/>
                <w:shd w:val="clear" w:color="auto" w:fill="FFFFFF"/>
              </w:rPr>
              <w:t>Управление корпоративной социальной ответственностью.</w:t>
            </w:r>
          </w:p>
        </w:tc>
        <w:tc>
          <w:tcPr>
            <w:tcW w:w="851" w:type="dxa"/>
          </w:tcPr>
          <w:p w:rsidR="002F19D1" w:rsidRPr="00424B50" w:rsidRDefault="002F19D1" w:rsidP="000708B1">
            <w:pPr>
              <w:jc w:val="center"/>
            </w:pPr>
            <w:r>
              <w:t>2</w:t>
            </w:r>
          </w:p>
        </w:tc>
        <w:tc>
          <w:tcPr>
            <w:tcW w:w="992" w:type="dxa"/>
          </w:tcPr>
          <w:p w:rsidR="002F19D1" w:rsidRPr="00424B50" w:rsidRDefault="002F19D1" w:rsidP="000708B1">
            <w:pPr>
              <w:jc w:val="center"/>
            </w:pPr>
            <w:r>
              <w:t>2</w:t>
            </w:r>
          </w:p>
        </w:tc>
        <w:tc>
          <w:tcPr>
            <w:tcW w:w="709" w:type="dxa"/>
          </w:tcPr>
          <w:p w:rsidR="002F19D1" w:rsidRPr="00DC11F5" w:rsidRDefault="002F19D1" w:rsidP="000708B1">
            <w:pPr>
              <w:jc w:val="center"/>
            </w:pPr>
          </w:p>
        </w:tc>
        <w:tc>
          <w:tcPr>
            <w:tcW w:w="1843" w:type="dxa"/>
          </w:tcPr>
          <w:p w:rsidR="002F19D1" w:rsidRPr="00424B50" w:rsidRDefault="002F19D1" w:rsidP="000708B1">
            <w:pPr>
              <w:jc w:val="center"/>
            </w:pPr>
            <w:r>
              <w:t>5</w:t>
            </w:r>
          </w:p>
        </w:tc>
      </w:tr>
      <w:tr w:rsidR="002F19D1" w:rsidTr="007D39E5">
        <w:tc>
          <w:tcPr>
            <w:tcW w:w="664" w:type="dxa"/>
          </w:tcPr>
          <w:p w:rsidR="002F19D1" w:rsidRPr="00DC11F5" w:rsidRDefault="002F19D1" w:rsidP="000708B1">
            <w:pPr>
              <w:pStyle w:val="a3"/>
              <w:ind w:left="0" w:hanging="360"/>
              <w:jc w:val="both"/>
            </w:pPr>
            <w:r>
              <w:t xml:space="preserve">      7</w:t>
            </w:r>
          </w:p>
        </w:tc>
        <w:tc>
          <w:tcPr>
            <w:tcW w:w="4547" w:type="dxa"/>
          </w:tcPr>
          <w:p w:rsidR="002F19D1" w:rsidRPr="00AE2A9F" w:rsidRDefault="002F19D1" w:rsidP="00F254DC">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AE2A9F">
              <w:rPr>
                <w:rStyle w:val="af9"/>
                <w:rFonts w:ascii="Times New Roman" w:hAnsi="Times New Roman"/>
                <w:b w:val="0"/>
                <w:color w:val="000000"/>
                <w:sz w:val="24"/>
                <w:szCs w:val="24"/>
                <w:bdr w:val="none" w:sz="0" w:space="0" w:color="auto" w:frame="1"/>
                <w:shd w:val="clear" w:color="auto" w:fill="FFFFFF"/>
              </w:rPr>
              <w:t>Эффективность корпоративной социальной ответственности и методы ее оценки</w:t>
            </w:r>
          </w:p>
        </w:tc>
        <w:tc>
          <w:tcPr>
            <w:tcW w:w="851" w:type="dxa"/>
          </w:tcPr>
          <w:p w:rsidR="002F19D1" w:rsidRDefault="002F19D1" w:rsidP="000708B1">
            <w:pPr>
              <w:jc w:val="center"/>
            </w:pPr>
            <w:r>
              <w:t>2</w:t>
            </w:r>
          </w:p>
        </w:tc>
        <w:tc>
          <w:tcPr>
            <w:tcW w:w="992" w:type="dxa"/>
          </w:tcPr>
          <w:p w:rsidR="002F19D1" w:rsidRDefault="002F19D1" w:rsidP="000708B1">
            <w:pPr>
              <w:jc w:val="center"/>
            </w:pPr>
            <w:r>
              <w:t>2</w:t>
            </w:r>
          </w:p>
        </w:tc>
        <w:tc>
          <w:tcPr>
            <w:tcW w:w="709" w:type="dxa"/>
          </w:tcPr>
          <w:p w:rsidR="002F19D1" w:rsidRPr="00DC11F5" w:rsidRDefault="002F19D1" w:rsidP="000708B1">
            <w:pPr>
              <w:jc w:val="center"/>
            </w:pPr>
          </w:p>
        </w:tc>
        <w:tc>
          <w:tcPr>
            <w:tcW w:w="1843" w:type="dxa"/>
          </w:tcPr>
          <w:p w:rsidR="002F19D1" w:rsidRDefault="002F19D1" w:rsidP="000708B1">
            <w:pPr>
              <w:jc w:val="center"/>
            </w:pPr>
            <w:r>
              <w:t>5</w:t>
            </w:r>
          </w:p>
        </w:tc>
      </w:tr>
      <w:tr w:rsidR="002F19D1" w:rsidTr="007D39E5">
        <w:tc>
          <w:tcPr>
            <w:tcW w:w="664" w:type="dxa"/>
          </w:tcPr>
          <w:p w:rsidR="002F19D1" w:rsidRPr="00DC11F5" w:rsidRDefault="002F19D1" w:rsidP="000708B1">
            <w:pPr>
              <w:pStyle w:val="a3"/>
              <w:ind w:left="0" w:hanging="360"/>
              <w:jc w:val="both"/>
            </w:pPr>
            <w:r>
              <w:t xml:space="preserve">      8</w:t>
            </w:r>
          </w:p>
        </w:tc>
        <w:tc>
          <w:tcPr>
            <w:tcW w:w="4547" w:type="dxa"/>
          </w:tcPr>
          <w:p w:rsidR="002F19D1" w:rsidRPr="00FC7C4C" w:rsidRDefault="002F19D1" w:rsidP="00F254DC">
            <w:pPr>
              <w:pStyle w:val="a7"/>
              <w:tabs>
                <w:tab w:val="left" w:pos="124"/>
              </w:tabs>
              <w:spacing w:after="0"/>
              <w:jc w:val="both"/>
              <w:rPr>
                <w:rFonts w:ascii="Times New Roman" w:hAnsi="Times New Roman"/>
                <w:color w:val="auto"/>
                <w:sz w:val="24"/>
                <w:szCs w:val="24"/>
              </w:rPr>
            </w:pPr>
            <w:r w:rsidRPr="00FC7C4C">
              <w:rPr>
                <w:rFonts w:ascii="Times New Roman" w:hAnsi="Times New Roman"/>
                <w:color w:val="auto"/>
                <w:sz w:val="24"/>
                <w:szCs w:val="24"/>
              </w:rPr>
              <w:t>Направления усиления взаимодействия бизнеса, органов власти и общества</w:t>
            </w:r>
          </w:p>
        </w:tc>
        <w:tc>
          <w:tcPr>
            <w:tcW w:w="851" w:type="dxa"/>
          </w:tcPr>
          <w:p w:rsidR="002F19D1" w:rsidRDefault="002F19D1" w:rsidP="000708B1">
            <w:pPr>
              <w:jc w:val="center"/>
            </w:pPr>
            <w:r>
              <w:t>2</w:t>
            </w:r>
          </w:p>
        </w:tc>
        <w:tc>
          <w:tcPr>
            <w:tcW w:w="992" w:type="dxa"/>
          </w:tcPr>
          <w:p w:rsidR="002F19D1" w:rsidRDefault="002F19D1" w:rsidP="000708B1">
            <w:pPr>
              <w:jc w:val="center"/>
            </w:pPr>
            <w:r>
              <w:t>2 (2*)</w:t>
            </w:r>
          </w:p>
        </w:tc>
        <w:tc>
          <w:tcPr>
            <w:tcW w:w="709" w:type="dxa"/>
          </w:tcPr>
          <w:p w:rsidR="002F19D1" w:rsidRPr="00DC11F5" w:rsidRDefault="002F19D1" w:rsidP="000708B1">
            <w:pPr>
              <w:jc w:val="center"/>
            </w:pPr>
          </w:p>
        </w:tc>
        <w:tc>
          <w:tcPr>
            <w:tcW w:w="1843" w:type="dxa"/>
          </w:tcPr>
          <w:p w:rsidR="002F19D1" w:rsidRDefault="002F19D1" w:rsidP="000708B1">
            <w:pPr>
              <w:jc w:val="center"/>
            </w:pPr>
            <w:r>
              <w:t>5</w:t>
            </w:r>
          </w:p>
        </w:tc>
      </w:tr>
      <w:tr w:rsidR="002F19D1" w:rsidRPr="00424B50" w:rsidTr="007D39E5">
        <w:tc>
          <w:tcPr>
            <w:tcW w:w="664" w:type="dxa"/>
          </w:tcPr>
          <w:p w:rsidR="002F19D1" w:rsidRPr="00DC11F5" w:rsidRDefault="002F19D1" w:rsidP="000708B1">
            <w:pPr>
              <w:pStyle w:val="a3"/>
              <w:ind w:left="0"/>
              <w:jc w:val="both"/>
            </w:pPr>
          </w:p>
        </w:tc>
        <w:tc>
          <w:tcPr>
            <w:tcW w:w="4547" w:type="dxa"/>
          </w:tcPr>
          <w:p w:rsidR="002F19D1" w:rsidRPr="00424B50" w:rsidRDefault="002F19D1" w:rsidP="000708B1">
            <w:r w:rsidRPr="00424B50">
              <w:t>Итого:</w:t>
            </w:r>
          </w:p>
        </w:tc>
        <w:tc>
          <w:tcPr>
            <w:tcW w:w="851" w:type="dxa"/>
          </w:tcPr>
          <w:p w:rsidR="002F19D1" w:rsidRPr="00424B50" w:rsidRDefault="002F19D1" w:rsidP="000708B1">
            <w:pPr>
              <w:jc w:val="center"/>
            </w:pPr>
            <w:r>
              <w:t>16</w:t>
            </w:r>
          </w:p>
        </w:tc>
        <w:tc>
          <w:tcPr>
            <w:tcW w:w="992" w:type="dxa"/>
          </w:tcPr>
          <w:p w:rsidR="002F19D1" w:rsidRPr="00424B50" w:rsidRDefault="002F19D1" w:rsidP="000708B1">
            <w:pPr>
              <w:jc w:val="center"/>
            </w:pPr>
            <w:r>
              <w:t>14(</w:t>
            </w:r>
            <w:r>
              <w:rPr>
                <w:u w:val="single"/>
              </w:rPr>
              <w:t>2</w:t>
            </w:r>
            <w:r>
              <w:t>*)</w:t>
            </w:r>
          </w:p>
        </w:tc>
        <w:tc>
          <w:tcPr>
            <w:tcW w:w="709" w:type="dxa"/>
          </w:tcPr>
          <w:p w:rsidR="002F19D1" w:rsidRPr="00DC11F5" w:rsidRDefault="002F19D1" w:rsidP="000708B1">
            <w:pPr>
              <w:jc w:val="center"/>
            </w:pPr>
          </w:p>
        </w:tc>
        <w:tc>
          <w:tcPr>
            <w:tcW w:w="1843" w:type="dxa"/>
          </w:tcPr>
          <w:p w:rsidR="002F19D1" w:rsidRPr="00424B50" w:rsidRDefault="002F19D1" w:rsidP="000708B1">
            <w:pPr>
              <w:jc w:val="center"/>
            </w:pPr>
            <w:r>
              <w:t>40</w:t>
            </w:r>
          </w:p>
        </w:tc>
      </w:tr>
    </w:tbl>
    <w:p w:rsidR="002F19D1" w:rsidRDefault="002F19D1" w:rsidP="00096294">
      <w:pPr>
        <w:autoSpaceDE w:val="0"/>
        <w:autoSpaceDN w:val="0"/>
        <w:adjustRightInd w:val="0"/>
        <w:ind w:left="360"/>
        <w:jc w:val="both"/>
      </w:pPr>
      <w:r w:rsidRPr="002900BE">
        <w:t xml:space="preserve">*- </w:t>
      </w:r>
      <w:r w:rsidRPr="00096294">
        <w:t>реализуется в форме практической подготовки</w:t>
      </w:r>
    </w:p>
    <w:p w:rsidR="002F19D1" w:rsidRPr="00773DBC" w:rsidRDefault="002F19D1" w:rsidP="000708B1">
      <w:pPr>
        <w:jc w:val="both"/>
      </w:pPr>
    </w:p>
    <w:p w:rsidR="002F19D1" w:rsidRPr="00DC11F5" w:rsidRDefault="002F19D1" w:rsidP="007D39E5">
      <w:pPr>
        <w:pStyle w:val="a3"/>
        <w:numPr>
          <w:ilvl w:val="2"/>
          <w:numId w:val="28"/>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992"/>
        <w:gridCol w:w="709"/>
        <w:gridCol w:w="1843"/>
      </w:tblGrid>
      <w:tr w:rsidR="002F19D1" w:rsidRPr="00DC11F5" w:rsidTr="00F254DC">
        <w:tc>
          <w:tcPr>
            <w:tcW w:w="664" w:type="dxa"/>
            <w:vMerge w:val="restart"/>
          </w:tcPr>
          <w:p w:rsidR="002F19D1" w:rsidRPr="00DC11F5" w:rsidRDefault="002F19D1" w:rsidP="00F254DC">
            <w:pPr>
              <w:jc w:val="center"/>
              <w:rPr>
                <w:b/>
              </w:rPr>
            </w:pPr>
          </w:p>
          <w:p w:rsidR="002F19D1" w:rsidRPr="00DC11F5" w:rsidRDefault="002F19D1" w:rsidP="00F254DC">
            <w:pPr>
              <w:jc w:val="center"/>
              <w:rPr>
                <w:b/>
              </w:rPr>
            </w:pPr>
            <w:r w:rsidRPr="00DC11F5">
              <w:rPr>
                <w:b/>
              </w:rPr>
              <w:t>№ п/п</w:t>
            </w:r>
          </w:p>
        </w:tc>
        <w:tc>
          <w:tcPr>
            <w:tcW w:w="4547" w:type="dxa"/>
            <w:vMerge w:val="restart"/>
          </w:tcPr>
          <w:p w:rsidR="002F19D1" w:rsidRPr="00DC11F5" w:rsidRDefault="002F19D1" w:rsidP="00F254DC">
            <w:pPr>
              <w:jc w:val="center"/>
              <w:rPr>
                <w:b/>
              </w:rPr>
            </w:pPr>
          </w:p>
          <w:p w:rsidR="002F19D1" w:rsidRPr="00DC11F5" w:rsidRDefault="002F19D1" w:rsidP="00F254DC">
            <w:pPr>
              <w:jc w:val="center"/>
              <w:rPr>
                <w:b/>
              </w:rPr>
            </w:pPr>
            <w:r w:rsidRPr="00DC11F5">
              <w:rPr>
                <w:b/>
              </w:rPr>
              <w:t>Раздел/тема</w:t>
            </w:r>
          </w:p>
        </w:tc>
        <w:tc>
          <w:tcPr>
            <w:tcW w:w="4395" w:type="dxa"/>
            <w:gridSpan w:val="4"/>
          </w:tcPr>
          <w:p w:rsidR="002F19D1" w:rsidRPr="00DC11F5" w:rsidRDefault="002F19D1" w:rsidP="00F254DC">
            <w:pPr>
              <w:jc w:val="center"/>
              <w:rPr>
                <w:b/>
              </w:rPr>
            </w:pPr>
            <w:r w:rsidRPr="00DC11F5">
              <w:rPr>
                <w:b/>
              </w:rPr>
              <w:t>Виды учебной работы (в часах)</w:t>
            </w:r>
          </w:p>
        </w:tc>
      </w:tr>
      <w:tr w:rsidR="002F19D1" w:rsidRPr="00DC11F5" w:rsidTr="00F254DC">
        <w:tc>
          <w:tcPr>
            <w:tcW w:w="664" w:type="dxa"/>
            <w:vMerge/>
          </w:tcPr>
          <w:p w:rsidR="002F19D1" w:rsidRPr="00DC11F5" w:rsidRDefault="002F19D1" w:rsidP="00F254DC">
            <w:pPr>
              <w:jc w:val="center"/>
              <w:rPr>
                <w:b/>
              </w:rPr>
            </w:pPr>
          </w:p>
        </w:tc>
        <w:tc>
          <w:tcPr>
            <w:tcW w:w="4547" w:type="dxa"/>
            <w:vMerge/>
          </w:tcPr>
          <w:p w:rsidR="002F19D1" w:rsidRPr="00DC11F5" w:rsidRDefault="002F19D1" w:rsidP="00F254DC">
            <w:pPr>
              <w:jc w:val="center"/>
              <w:rPr>
                <w:b/>
              </w:rPr>
            </w:pPr>
          </w:p>
        </w:tc>
        <w:tc>
          <w:tcPr>
            <w:tcW w:w="2552" w:type="dxa"/>
            <w:gridSpan w:val="3"/>
          </w:tcPr>
          <w:p w:rsidR="002F19D1" w:rsidRPr="00DC11F5" w:rsidRDefault="002F19D1" w:rsidP="00F254DC">
            <w:pPr>
              <w:jc w:val="center"/>
              <w:rPr>
                <w:b/>
              </w:rPr>
            </w:pPr>
            <w:r w:rsidRPr="00DC11F5">
              <w:rPr>
                <w:b/>
              </w:rPr>
              <w:t>Аудиторная работа</w:t>
            </w:r>
          </w:p>
        </w:tc>
        <w:tc>
          <w:tcPr>
            <w:tcW w:w="1843" w:type="dxa"/>
            <w:vMerge w:val="restart"/>
          </w:tcPr>
          <w:p w:rsidR="002F19D1" w:rsidRPr="00DC11F5" w:rsidRDefault="002F19D1" w:rsidP="00F254DC">
            <w:pPr>
              <w:jc w:val="center"/>
              <w:rPr>
                <w:b/>
              </w:rPr>
            </w:pPr>
            <w:r w:rsidRPr="00DC11F5">
              <w:rPr>
                <w:b/>
              </w:rPr>
              <w:t>Самостоятельная работа</w:t>
            </w:r>
          </w:p>
        </w:tc>
      </w:tr>
      <w:tr w:rsidR="002F19D1" w:rsidRPr="00DC11F5" w:rsidTr="00537E32">
        <w:tc>
          <w:tcPr>
            <w:tcW w:w="664" w:type="dxa"/>
            <w:vMerge/>
          </w:tcPr>
          <w:p w:rsidR="002F19D1" w:rsidRPr="00DC11F5" w:rsidRDefault="002F19D1" w:rsidP="00F254DC">
            <w:pPr>
              <w:jc w:val="both"/>
            </w:pPr>
          </w:p>
        </w:tc>
        <w:tc>
          <w:tcPr>
            <w:tcW w:w="4547" w:type="dxa"/>
            <w:vMerge/>
          </w:tcPr>
          <w:p w:rsidR="002F19D1" w:rsidRPr="00DC11F5" w:rsidRDefault="002F19D1" w:rsidP="00F254DC">
            <w:pPr>
              <w:jc w:val="both"/>
            </w:pPr>
          </w:p>
        </w:tc>
        <w:tc>
          <w:tcPr>
            <w:tcW w:w="851" w:type="dxa"/>
          </w:tcPr>
          <w:p w:rsidR="002F19D1" w:rsidRPr="00DC11F5" w:rsidRDefault="002F19D1" w:rsidP="00F254DC">
            <w:pPr>
              <w:jc w:val="center"/>
              <w:rPr>
                <w:b/>
              </w:rPr>
            </w:pPr>
            <w:r w:rsidRPr="00DC11F5">
              <w:rPr>
                <w:b/>
              </w:rPr>
              <w:t>ЛЗ</w:t>
            </w:r>
          </w:p>
        </w:tc>
        <w:tc>
          <w:tcPr>
            <w:tcW w:w="992" w:type="dxa"/>
          </w:tcPr>
          <w:p w:rsidR="002F19D1" w:rsidRPr="00DC11F5" w:rsidRDefault="002F19D1" w:rsidP="00F254DC">
            <w:pPr>
              <w:jc w:val="center"/>
              <w:rPr>
                <w:b/>
              </w:rPr>
            </w:pPr>
            <w:r w:rsidRPr="00DC11F5">
              <w:rPr>
                <w:b/>
              </w:rPr>
              <w:t>ПЗ</w:t>
            </w:r>
          </w:p>
        </w:tc>
        <w:tc>
          <w:tcPr>
            <w:tcW w:w="709" w:type="dxa"/>
          </w:tcPr>
          <w:p w:rsidR="002F19D1" w:rsidRPr="00DC11F5" w:rsidRDefault="002F19D1" w:rsidP="00F254DC">
            <w:pPr>
              <w:rPr>
                <w:b/>
              </w:rPr>
            </w:pPr>
            <w:proofErr w:type="spellStart"/>
            <w:r w:rsidRPr="00DC11F5">
              <w:rPr>
                <w:b/>
              </w:rPr>
              <w:t>ЛабЗ</w:t>
            </w:r>
            <w:proofErr w:type="spellEnd"/>
          </w:p>
        </w:tc>
        <w:tc>
          <w:tcPr>
            <w:tcW w:w="1843" w:type="dxa"/>
            <w:vMerge/>
          </w:tcPr>
          <w:p w:rsidR="002F19D1" w:rsidRPr="00DC11F5" w:rsidRDefault="002F19D1" w:rsidP="00F254DC">
            <w:pPr>
              <w:jc w:val="both"/>
            </w:pPr>
          </w:p>
        </w:tc>
      </w:tr>
      <w:tr w:rsidR="002F19D1" w:rsidRPr="00A53AB5" w:rsidTr="00537E32">
        <w:tc>
          <w:tcPr>
            <w:tcW w:w="664" w:type="dxa"/>
          </w:tcPr>
          <w:p w:rsidR="002F19D1" w:rsidRPr="00DC11F5" w:rsidRDefault="002F19D1" w:rsidP="007A0A66">
            <w:pPr>
              <w:pStyle w:val="a3"/>
              <w:numPr>
                <w:ilvl w:val="0"/>
                <w:numId w:val="9"/>
              </w:numPr>
              <w:ind w:left="0"/>
              <w:jc w:val="both"/>
            </w:pPr>
            <w:r>
              <w:t>1.</w:t>
            </w:r>
          </w:p>
        </w:tc>
        <w:tc>
          <w:tcPr>
            <w:tcW w:w="4547" w:type="dxa"/>
          </w:tcPr>
          <w:p w:rsidR="002F19D1" w:rsidRPr="00FC7C4C" w:rsidRDefault="002F19D1" w:rsidP="007A0A66">
            <w:pPr>
              <w:pStyle w:val="a7"/>
              <w:tabs>
                <w:tab w:val="left" w:pos="124"/>
              </w:tabs>
              <w:spacing w:after="0"/>
              <w:jc w:val="both"/>
              <w:rPr>
                <w:rFonts w:ascii="Times New Roman" w:hAnsi="Times New Roman"/>
                <w:color w:val="auto"/>
                <w:spacing w:val="2"/>
                <w:sz w:val="24"/>
                <w:szCs w:val="24"/>
              </w:rPr>
            </w:pPr>
            <w:r w:rsidRPr="00FC7C4C">
              <w:rPr>
                <w:rFonts w:ascii="Times New Roman" w:hAnsi="Times New Roman"/>
                <w:color w:val="auto"/>
                <w:sz w:val="24"/>
                <w:szCs w:val="24"/>
              </w:rPr>
              <w:t>Общество, государство и бизнес: сущность понятий</w:t>
            </w:r>
          </w:p>
        </w:tc>
        <w:tc>
          <w:tcPr>
            <w:tcW w:w="851" w:type="dxa"/>
          </w:tcPr>
          <w:p w:rsidR="002F19D1" w:rsidRPr="00A53AB5" w:rsidRDefault="002F19D1" w:rsidP="007A0A66">
            <w:pPr>
              <w:jc w:val="center"/>
            </w:pPr>
            <w:r>
              <w:t>1</w:t>
            </w:r>
          </w:p>
        </w:tc>
        <w:tc>
          <w:tcPr>
            <w:tcW w:w="992" w:type="dxa"/>
          </w:tcPr>
          <w:p w:rsidR="002F19D1" w:rsidRPr="00A53AB5" w:rsidRDefault="002F19D1" w:rsidP="007A0A66">
            <w:pPr>
              <w:jc w:val="center"/>
            </w:pPr>
            <w:r>
              <w:t>2</w:t>
            </w:r>
          </w:p>
        </w:tc>
        <w:tc>
          <w:tcPr>
            <w:tcW w:w="709" w:type="dxa"/>
          </w:tcPr>
          <w:p w:rsidR="002F19D1" w:rsidRPr="00DC11F5" w:rsidRDefault="002F19D1" w:rsidP="007A0A66">
            <w:pPr>
              <w:jc w:val="center"/>
            </w:pPr>
          </w:p>
        </w:tc>
        <w:tc>
          <w:tcPr>
            <w:tcW w:w="1843" w:type="dxa"/>
          </w:tcPr>
          <w:p w:rsidR="002F19D1" w:rsidRPr="00A53AB5" w:rsidRDefault="002F19D1" w:rsidP="007A0A66">
            <w:pPr>
              <w:jc w:val="center"/>
            </w:pPr>
            <w:r>
              <w:t>5</w:t>
            </w:r>
          </w:p>
        </w:tc>
      </w:tr>
      <w:tr w:rsidR="002F19D1" w:rsidRPr="00A53AB5" w:rsidTr="00537E32">
        <w:tc>
          <w:tcPr>
            <w:tcW w:w="664" w:type="dxa"/>
          </w:tcPr>
          <w:p w:rsidR="002F19D1" w:rsidRPr="00DC11F5" w:rsidRDefault="002F19D1" w:rsidP="007A0A66">
            <w:pPr>
              <w:pStyle w:val="a3"/>
              <w:numPr>
                <w:ilvl w:val="0"/>
                <w:numId w:val="9"/>
              </w:numPr>
              <w:ind w:left="0"/>
              <w:jc w:val="both"/>
            </w:pPr>
            <w:r>
              <w:t>2.</w:t>
            </w:r>
          </w:p>
        </w:tc>
        <w:tc>
          <w:tcPr>
            <w:tcW w:w="4547" w:type="dxa"/>
          </w:tcPr>
          <w:p w:rsidR="002F19D1" w:rsidRPr="00FC7C4C" w:rsidRDefault="002F19D1" w:rsidP="007A0A66">
            <w:pPr>
              <w:pStyle w:val="a7"/>
              <w:tabs>
                <w:tab w:val="left" w:pos="124"/>
              </w:tabs>
              <w:spacing w:after="0"/>
              <w:jc w:val="both"/>
              <w:rPr>
                <w:rFonts w:ascii="Times New Roman" w:hAnsi="Times New Roman"/>
                <w:color w:val="auto"/>
                <w:sz w:val="24"/>
                <w:szCs w:val="24"/>
              </w:rPr>
            </w:pPr>
            <w:r w:rsidRPr="00FC7C4C">
              <w:rPr>
                <w:rFonts w:ascii="Times New Roman" w:hAnsi="Times New Roman"/>
                <w:color w:val="auto"/>
                <w:sz w:val="24"/>
                <w:szCs w:val="24"/>
              </w:rPr>
              <w:t>Социальная ответственность: сущность, направление и формы реализации</w:t>
            </w:r>
          </w:p>
        </w:tc>
        <w:tc>
          <w:tcPr>
            <w:tcW w:w="851" w:type="dxa"/>
          </w:tcPr>
          <w:p w:rsidR="002F19D1" w:rsidRPr="00A53AB5" w:rsidRDefault="002F19D1" w:rsidP="007A0A66">
            <w:pPr>
              <w:jc w:val="center"/>
            </w:pPr>
            <w:r>
              <w:t>1</w:t>
            </w:r>
          </w:p>
        </w:tc>
        <w:tc>
          <w:tcPr>
            <w:tcW w:w="992" w:type="dxa"/>
          </w:tcPr>
          <w:p w:rsidR="002F19D1" w:rsidRPr="00A53AB5" w:rsidRDefault="002F19D1" w:rsidP="007A0A66">
            <w:pPr>
              <w:jc w:val="center"/>
            </w:pPr>
            <w:r>
              <w:t>2</w:t>
            </w:r>
          </w:p>
        </w:tc>
        <w:tc>
          <w:tcPr>
            <w:tcW w:w="709" w:type="dxa"/>
          </w:tcPr>
          <w:p w:rsidR="002F19D1" w:rsidRPr="00DC11F5" w:rsidRDefault="002F19D1" w:rsidP="007A0A66">
            <w:pPr>
              <w:jc w:val="center"/>
            </w:pPr>
          </w:p>
        </w:tc>
        <w:tc>
          <w:tcPr>
            <w:tcW w:w="1843" w:type="dxa"/>
          </w:tcPr>
          <w:p w:rsidR="002F19D1" w:rsidRPr="00A53AB5" w:rsidRDefault="002F19D1" w:rsidP="007A0A66">
            <w:pPr>
              <w:jc w:val="center"/>
            </w:pPr>
            <w:r>
              <w:t>5</w:t>
            </w:r>
          </w:p>
        </w:tc>
      </w:tr>
      <w:tr w:rsidR="002F19D1" w:rsidRPr="00424B50" w:rsidTr="00537E32">
        <w:tc>
          <w:tcPr>
            <w:tcW w:w="664" w:type="dxa"/>
          </w:tcPr>
          <w:p w:rsidR="002F19D1" w:rsidRPr="00DC11F5" w:rsidRDefault="002F19D1" w:rsidP="007A0A66">
            <w:pPr>
              <w:pStyle w:val="a3"/>
              <w:numPr>
                <w:ilvl w:val="0"/>
                <w:numId w:val="9"/>
              </w:numPr>
              <w:ind w:left="0"/>
              <w:jc w:val="both"/>
            </w:pPr>
            <w:r>
              <w:t>3</w:t>
            </w:r>
          </w:p>
        </w:tc>
        <w:tc>
          <w:tcPr>
            <w:tcW w:w="4547" w:type="dxa"/>
          </w:tcPr>
          <w:p w:rsidR="002F19D1" w:rsidRPr="00FC7C4C" w:rsidRDefault="002F19D1" w:rsidP="007A0A66">
            <w:pPr>
              <w:pStyle w:val="a7"/>
              <w:tabs>
                <w:tab w:val="left" w:pos="124"/>
              </w:tabs>
              <w:spacing w:after="0"/>
              <w:jc w:val="both"/>
              <w:rPr>
                <w:rFonts w:ascii="Times New Roman" w:hAnsi="Times New Roman"/>
                <w:color w:val="auto"/>
                <w:sz w:val="24"/>
                <w:szCs w:val="24"/>
              </w:rPr>
            </w:pPr>
            <w:r w:rsidRPr="00FC7C4C">
              <w:rPr>
                <w:rFonts w:ascii="Times New Roman" w:hAnsi="Times New Roman"/>
                <w:color w:val="auto"/>
                <w:sz w:val="24"/>
                <w:szCs w:val="24"/>
              </w:rPr>
              <w:t>Опыт взаимодействия органов власти, общества и бизнес-структур в современных условиях</w:t>
            </w:r>
          </w:p>
        </w:tc>
        <w:tc>
          <w:tcPr>
            <w:tcW w:w="851" w:type="dxa"/>
          </w:tcPr>
          <w:p w:rsidR="002F19D1" w:rsidRPr="00424B50" w:rsidRDefault="002F19D1" w:rsidP="007A0A66">
            <w:pPr>
              <w:jc w:val="center"/>
            </w:pPr>
            <w:r>
              <w:t>2</w:t>
            </w:r>
          </w:p>
        </w:tc>
        <w:tc>
          <w:tcPr>
            <w:tcW w:w="992" w:type="dxa"/>
          </w:tcPr>
          <w:p w:rsidR="002F19D1" w:rsidRPr="00424B50" w:rsidRDefault="002F19D1" w:rsidP="007A0A66">
            <w:pPr>
              <w:jc w:val="center"/>
            </w:pPr>
            <w:r>
              <w:t>2</w:t>
            </w:r>
          </w:p>
        </w:tc>
        <w:tc>
          <w:tcPr>
            <w:tcW w:w="709" w:type="dxa"/>
          </w:tcPr>
          <w:p w:rsidR="002F19D1" w:rsidRPr="00DC11F5" w:rsidRDefault="002F19D1" w:rsidP="007A0A66">
            <w:pPr>
              <w:jc w:val="center"/>
            </w:pPr>
          </w:p>
        </w:tc>
        <w:tc>
          <w:tcPr>
            <w:tcW w:w="1843" w:type="dxa"/>
          </w:tcPr>
          <w:p w:rsidR="002F19D1" w:rsidRPr="00424B50" w:rsidRDefault="002F19D1" w:rsidP="007A0A66">
            <w:pPr>
              <w:jc w:val="center"/>
            </w:pPr>
            <w:r>
              <w:t>5</w:t>
            </w:r>
          </w:p>
        </w:tc>
      </w:tr>
      <w:tr w:rsidR="002F19D1" w:rsidRPr="00A53AB5" w:rsidTr="00537E32">
        <w:tc>
          <w:tcPr>
            <w:tcW w:w="664" w:type="dxa"/>
          </w:tcPr>
          <w:p w:rsidR="002F19D1" w:rsidRPr="00DC11F5" w:rsidRDefault="002F19D1" w:rsidP="007A0A66">
            <w:pPr>
              <w:pStyle w:val="a3"/>
              <w:numPr>
                <w:ilvl w:val="0"/>
                <w:numId w:val="9"/>
              </w:numPr>
              <w:ind w:left="0"/>
              <w:jc w:val="both"/>
            </w:pPr>
            <w:r>
              <w:t>4</w:t>
            </w:r>
          </w:p>
        </w:tc>
        <w:tc>
          <w:tcPr>
            <w:tcW w:w="4547" w:type="dxa"/>
          </w:tcPr>
          <w:p w:rsidR="002F19D1" w:rsidRPr="00AE2A9F" w:rsidRDefault="002F19D1" w:rsidP="007A0A66">
            <w:pPr>
              <w:pStyle w:val="a7"/>
              <w:tabs>
                <w:tab w:val="left" w:pos="124"/>
              </w:tabs>
              <w:spacing w:after="0"/>
              <w:jc w:val="both"/>
              <w:rPr>
                <w:rFonts w:ascii="Times New Roman" w:hAnsi="Times New Roman"/>
                <w:b/>
                <w:bCs/>
                <w:color w:val="auto"/>
                <w:sz w:val="24"/>
                <w:szCs w:val="24"/>
              </w:rPr>
            </w:pPr>
            <w:r w:rsidRPr="00AE2A9F">
              <w:rPr>
                <w:rStyle w:val="af9"/>
                <w:rFonts w:ascii="Times New Roman" w:hAnsi="Times New Roman"/>
                <w:b w:val="0"/>
                <w:color w:val="000000"/>
                <w:sz w:val="24"/>
                <w:szCs w:val="24"/>
                <w:bdr w:val="none" w:sz="0" w:space="0" w:color="auto" w:frame="1"/>
                <w:shd w:val="clear" w:color="auto" w:fill="FFFFFF"/>
              </w:rPr>
              <w:t>Модели корпоративной социальной ответственности: российский и зарубежный опыт</w:t>
            </w:r>
          </w:p>
        </w:tc>
        <w:tc>
          <w:tcPr>
            <w:tcW w:w="851" w:type="dxa"/>
          </w:tcPr>
          <w:p w:rsidR="002F19D1" w:rsidRPr="00A53AB5" w:rsidRDefault="002F19D1" w:rsidP="007A0A66">
            <w:pPr>
              <w:jc w:val="center"/>
            </w:pPr>
            <w:r w:rsidRPr="00A53AB5">
              <w:t>2</w:t>
            </w:r>
          </w:p>
        </w:tc>
        <w:tc>
          <w:tcPr>
            <w:tcW w:w="992" w:type="dxa"/>
          </w:tcPr>
          <w:p w:rsidR="002F19D1" w:rsidRPr="00A53AB5" w:rsidRDefault="002F19D1" w:rsidP="007A0A66">
            <w:pPr>
              <w:jc w:val="center"/>
            </w:pPr>
            <w:r>
              <w:t>2</w:t>
            </w:r>
          </w:p>
        </w:tc>
        <w:tc>
          <w:tcPr>
            <w:tcW w:w="709" w:type="dxa"/>
          </w:tcPr>
          <w:p w:rsidR="002F19D1" w:rsidRPr="00DC11F5" w:rsidRDefault="002F19D1" w:rsidP="007A0A66">
            <w:pPr>
              <w:jc w:val="center"/>
            </w:pPr>
          </w:p>
        </w:tc>
        <w:tc>
          <w:tcPr>
            <w:tcW w:w="1843" w:type="dxa"/>
          </w:tcPr>
          <w:p w:rsidR="002F19D1" w:rsidRPr="00A53AB5" w:rsidRDefault="002F19D1" w:rsidP="007A0A66">
            <w:pPr>
              <w:jc w:val="center"/>
            </w:pPr>
            <w:r>
              <w:t>5</w:t>
            </w:r>
          </w:p>
        </w:tc>
      </w:tr>
      <w:tr w:rsidR="002F19D1" w:rsidTr="00537E32">
        <w:tc>
          <w:tcPr>
            <w:tcW w:w="664" w:type="dxa"/>
          </w:tcPr>
          <w:p w:rsidR="002F19D1" w:rsidRPr="00DC11F5" w:rsidRDefault="002F19D1" w:rsidP="007A0A66">
            <w:pPr>
              <w:pStyle w:val="a3"/>
              <w:ind w:left="0" w:hanging="360"/>
              <w:jc w:val="both"/>
            </w:pPr>
            <w:r>
              <w:t xml:space="preserve">       5</w:t>
            </w:r>
          </w:p>
        </w:tc>
        <w:tc>
          <w:tcPr>
            <w:tcW w:w="4547" w:type="dxa"/>
          </w:tcPr>
          <w:p w:rsidR="002F19D1" w:rsidRPr="00AE2A9F" w:rsidRDefault="002F19D1" w:rsidP="007A0A66">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AE2A9F">
              <w:rPr>
                <w:rStyle w:val="af9"/>
                <w:rFonts w:ascii="Times New Roman" w:hAnsi="Times New Roman"/>
                <w:b w:val="0"/>
                <w:color w:val="000000"/>
                <w:sz w:val="24"/>
                <w:szCs w:val="24"/>
                <w:bdr w:val="none" w:sz="0" w:space="0" w:color="auto" w:frame="1"/>
                <w:shd w:val="clear" w:color="auto" w:fill="FFFFFF"/>
              </w:rPr>
              <w:t> Корпоративная социальная ответственность и ее правовое регулирование</w:t>
            </w:r>
          </w:p>
        </w:tc>
        <w:tc>
          <w:tcPr>
            <w:tcW w:w="851" w:type="dxa"/>
          </w:tcPr>
          <w:p w:rsidR="002F19D1" w:rsidRPr="00A53AB5" w:rsidRDefault="002F19D1" w:rsidP="007A0A66">
            <w:pPr>
              <w:jc w:val="center"/>
            </w:pPr>
            <w:r>
              <w:t>1</w:t>
            </w:r>
          </w:p>
        </w:tc>
        <w:tc>
          <w:tcPr>
            <w:tcW w:w="992" w:type="dxa"/>
          </w:tcPr>
          <w:p w:rsidR="002F19D1" w:rsidRDefault="002F19D1" w:rsidP="007A0A66">
            <w:pPr>
              <w:jc w:val="center"/>
            </w:pPr>
            <w:r w:rsidRPr="00A53AB5">
              <w:t>2</w:t>
            </w:r>
          </w:p>
        </w:tc>
        <w:tc>
          <w:tcPr>
            <w:tcW w:w="709" w:type="dxa"/>
          </w:tcPr>
          <w:p w:rsidR="002F19D1" w:rsidRPr="00DC11F5" w:rsidRDefault="002F19D1" w:rsidP="007A0A66">
            <w:pPr>
              <w:jc w:val="center"/>
            </w:pPr>
          </w:p>
        </w:tc>
        <w:tc>
          <w:tcPr>
            <w:tcW w:w="1843" w:type="dxa"/>
          </w:tcPr>
          <w:p w:rsidR="002F19D1" w:rsidRDefault="002F19D1" w:rsidP="007A0A66">
            <w:pPr>
              <w:jc w:val="center"/>
            </w:pPr>
            <w:r>
              <w:t>5</w:t>
            </w:r>
          </w:p>
        </w:tc>
      </w:tr>
      <w:tr w:rsidR="002F19D1" w:rsidRPr="00424B50" w:rsidTr="00537E32">
        <w:tc>
          <w:tcPr>
            <w:tcW w:w="664" w:type="dxa"/>
          </w:tcPr>
          <w:p w:rsidR="002F19D1" w:rsidRPr="00DC11F5" w:rsidRDefault="002F19D1" w:rsidP="007A0A66">
            <w:pPr>
              <w:pStyle w:val="a3"/>
              <w:ind w:left="0" w:hanging="360"/>
              <w:jc w:val="both"/>
            </w:pPr>
            <w:r>
              <w:t xml:space="preserve">       6</w:t>
            </w:r>
          </w:p>
        </w:tc>
        <w:tc>
          <w:tcPr>
            <w:tcW w:w="4547" w:type="dxa"/>
          </w:tcPr>
          <w:p w:rsidR="002F19D1" w:rsidRPr="00AE2A9F" w:rsidRDefault="002F19D1" w:rsidP="007A0A66">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AE2A9F">
              <w:rPr>
                <w:rStyle w:val="af9"/>
                <w:rFonts w:ascii="Times New Roman" w:hAnsi="Times New Roman"/>
                <w:b w:val="0"/>
                <w:color w:val="000000"/>
                <w:sz w:val="24"/>
                <w:szCs w:val="24"/>
                <w:bdr w:val="none" w:sz="0" w:space="0" w:color="auto" w:frame="1"/>
                <w:shd w:val="clear" w:color="auto" w:fill="FFFFFF"/>
              </w:rPr>
              <w:t>Управление корпоративной социальной ответственностью.</w:t>
            </w:r>
          </w:p>
        </w:tc>
        <w:tc>
          <w:tcPr>
            <w:tcW w:w="851" w:type="dxa"/>
          </w:tcPr>
          <w:p w:rsidR="002F19D1" w:rsidRPr="00424B50" w:rsidRDefault="002F19D1" w:rsidP="007A0A66">
            <w:pPr>
              <w:jc w:val="center"/>
            </w:pPr>
            <w:r>
              <w:t>1</w:t>
            </w:r>
          </w:p>
        </w:tc>
        <w:tc>
          <w:tcPr>
            <w:tcW w:w="992" w:type="dxa"/>
          </w:tcPr>
          <w:p w:rsidR="002F19D1" w:rsidRPr="00424B50" w:rsidRDefault="002F19D1" w:rsidP="007A0A66">
            <w:pPr>
              <w:jc w:val="center"/>
            </w:pPr>
            <w:r>
              <w:t>2</w:t>
            </w:r>
          </w:p>
        </w:tc>
        <w:tc>
          <w:tcPr>
            <w:tcW w:w="709" w:type="dxa"/>
          </w:tcPr>
          <w:p w:rsidR="002F19D1" w:rsidRPr="00DC11F5" w:rsidRDefault="002F19D1" w:rsidP="007A0A66">
            <w:pPr>
              <w:jc w:val="center"/>
            </w:pPr>
          </w:p>
        </w:tc>
        <w:tc>
          <w:tcPr>
            <w:tcW w:w="1843" w:type="dxa"/>
          </w:tcPr>
          <w:p w:rsidR="002F19D1" w:rsidRPr="00424B50" w:rsidRDefault="002F19D1" w:rsidP="007A0A66">
            <w:pPr>
              <w:jc w:val="center"/>
            </w:pPr>
            <w:r>
              <w:t>5</w:t>
            </w:r>
          </w:p>
        </w:tc>
      </w:tr>
      <w:tr w:rsidR="002F19D1" w:rsidTr="00537E32">
        <w:tc>
          <w:tcPr>
            <w:tcW w:w="664" w:type="dxa"/>
          </w:tcPr>
          <w:p w:rsidR="002F19D1" w:rsidRPr="00DC11F5" w:rsidRDefault="002F19D1" w:rsidP="007A0A66">
            <w:pPr>
              <w:pStyle w:val="a3"/>
              <w:ind w:left="0" w:hanging="360"/>
              <w:jc w:val="both"/>
            </w:pPr>
            <w:r>
              <w:t xml:space="preserve">      7</w:t>
            </w:r>
          </w:p>
        </w:tc>
        <w:tc>
          <w:tcPr>
            <w:tcW w:w="4547" w:type="dxa"/>
          </w:tcPr>
          <w:p w:rsidR="002F19D1" w:rsidRPr="00AE2A9F" w:rsidRDefault="002F19D1" w:rsidP="007A0A66">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AE2A9F">
              <w:rPr>
                <w:rStyle w:val="af9"/>
                <w:rFonts w:ascii="Times New Roman" w:hAnsi="Times New Roman"/>
                <w:b w:val="0"/>
                <w:color w:val="000000"/>
                <w:sz w:val="24"/>
                <w:szCs w:val="24"/>
                <w:bdr w:val="none" w:sz="0" w:space="0" w:color="auto" w:frame="1"/>
                <w:shd w:val="clear" w:color="auto" w:fill="FFFFFF"/>
              </w:rPr>
              <w:t>Эффективность корпоративной социальной ответственности и методы ее оценки</w:t>
            </w:r>
          </w:p>
        </w:tc>
        <w:tc>
          <w:tcPr>
            <w:tcW w:w="851" w:type="dxa"/>
          </w:tcPr>
          <w:p w:rsidR="002F19D1" w:rsidRDefault="002F19D1" w:rsidP="007A0A66">
            <w:pPr>
              <w:jc w:val="center"/>
            </w:pPr>
            <w:r>
              <w:t>2</w:t>
            </w:r>
          </w:p>
        </w:tc>
        <w:tc>
          <w:tcPr>
            <w:tcW w:w="992" w:type="dxa"/>
          </w:tcPr>
          <w:p w:rsidR="002F19D1" w:rsidRDefault="002F19D1" w:rsidP="007A0A66">
            <w:pPr>
              <w:jc w:val="center"/>
            </w:pPr>
            <w:r>
              <w:t>2</w:t>
            </w:r>
          </w:p>
        </w:tc>
        <w:tc>
          <w:tcPr>
            <w:tcW w:w="709" w:type="dxa"/>
          </w:tcPr>
          <w:p w:rsidR="002F19D1" w:rsidRPr="00DC11F5" w:rsidRDefault="002F19D1" w:rsidP="007A0A66">
            <w:pPr>
              <w:jc w:val="center"/>
            </w:pPr>
          </w:p>
        </w:tc>
        <w:tc>
          <w:tcPr>
            <w:tcW w:w="1843" w:type="dxa"/>
          </w:tcPr>
          <w:p w:rsidR="002F19D1" w:rsidRDefault="002F19D1" w:rsidP="007A0A66">
            <w:pPr>
              <w:jc w:val="center"/>
            </w:pPr>
            <w:r>
              <w:t>5</w:t>
            </w:r>
          </w:p>
        </w:tc>
      </w:tr>
      <w:tr w:rsidR="002F19D1" w:rsidTr="00537E32">
        <w:tc>
          <w:tcPr>
            <w:tcW w:w="664" w:type="dxa"/>
          </w:tcPr>
          <w:p w:rsidR="002F19D1" w:rsidRPr="00DC11F5" w:rsidRDefault="002F19D1" w:rsidP="007A0A66">
            <w:pPr>
              <w:pStyle w:val="a3"/>
              <w:ind w:left="0" w:hanging="360"/>
              <w:jc w:val="both"/>
            </w:pPr>
            <w:r>
              <w:t xml:space="preserve">      8</w:t>
            </w:r>
          </w:p>
        </w:tc>
        <w:tc>
          <w:tcPr>
            <w:tcW w:w="4547" w:type="dxa"/>
          </w:tcPr>
          <w:p w:rsidR="002F19D1" w:rsidRPr="00FC7C4C" w:rsidRDefault="002F19D1" w:rsidP="007A0A66">
            <w:pPr>
              <w:pStyle w:val="a7"/>
              <w:tabs>
                <w:tab w:val="left" w:pos="124"/>
              </w:tabs>
              <w:spacing w:after="0"/>
              <w:jc w:val="both"/>
              <w:rPr>
                <w:rFonts w:ascii="Times New Roman" w:hAnsi="Times New Roman"/>
                <w:color w:val="auto"/>
                <w:sz w:val="24"/>
                <w:szCs w:val="24"/>
              </w:rPr>
            </w:pPr>
            <w:r w:rsidRPr="00FC7C4C">
              <w:rPr>
                <w:rFonts w:ascii="Times New Roman" w:hAnsi="Times New Roman"/>
                <w:color w:val="auto"/>
                <w:sz w:val="24"/>
                <w:szCs w:val="24"/>
              </w:rPr>
              <w:t>Направления усиления взаимодействия бизнеса, органов власти и общества</w:t>
            </w:r>
          </w:p>
        </w:tc>
        <w:tc>
          <w:tcPr>
            <w:tcW w:w="851" w:type="dxa"/>
          </w:tcPr>
          <w:p w:rsidR="002F19D1" w:rsidRDefault="002F19D1" w:rsidP="007A0A66">
            <w:pPr>
              <w:jc w:val="center"/>
            </w:pPr>
            <w:r>
              <w:t>2</w:t>
            </w:r>
          </w:p>
        </w:tc>
        <w:tc>
          <w:tcPr>
            <w:tcW w:w="992" w:type="dxa"/>
          </w:tcPr>
          <w:p w:rsidR="002F19D1" w:rsidRDefault="002F19D1" w:rsidP="00537E32">
            <w:pPr>
              <w:jc w:val="center"/>
            </w:pPr>
            <w:r>
              <w:t>4(</w:t>
            </w:r>
            <w:r>
              <w:rPr>
                <w:u w:val="single"/>
              </w:rPr>
              <w:t>3</w:t>
            </w:r>
            <w:r>
              <w:t>*)</w:t>
            </w:r>
          </w:p>
        </w:tc>
        <w:tc>
          <w:tcPr>
            <w:tcW w:w="709" w:type="dxa"/>
          </w:tcPr>
          <w:p w:rsidR="002F19D1" w:rsidRPr="00DC11F5" w:rsidRDefault="002F19D1" w:rsidP="007A0A66">
            <w:pPr>
              <w:jc w:val="center"/>
            </w:pPr>
          </w:p>
        </w:tc>
        <w:tc>
          <w:tcPr>
            <w:tcW w:w="1843" w:type="dxa"/>
          </w:tcPr>
          <w:p w:rsidR="002F19D1" w:rsidRDefault="002F19D1" w:rsidP="007A0A66">
            <w:pPr>
              <w:jc w:val="center"/>
            </w:pPr>
            <w:r>
              <w:t>5</w:t>
            </w:r>
          </w:p>
        </w:tc>
      </w:tr>
      <w:tr w:rsidR="002F19D1" w:rsidRPr="00424B50" w:rsidTr="00537E32">
        <w:tc>
          <w:tcPr>
            <w:tcW w:w="664" w:type="dxa"/>
          </w:tcPr>
          <w:p w:rsidR="002F19D1" w:rsidRPr="00DC11F5" w:rsidRDefault="002F19D1" w:rsidP="007A0A66">
            <w:pPr>
              <w:pStyle w:val="a3"/>
              <w:ind w:left="0"/>
              <w:jc w:val="both"/>
            </w:pPr>
          </w:p>
        </w:tc>
        <w:tc>
          <w:tcPr>
            <w:tcW w:w="4547" w:type="dxa"/>
          </w:tcPr>
          <w:p w:rsidR="002F19D1" w:rsidRPr="00424B50" w:rsidRDefault="002F19D1" w:rsidP="007A0A66">
            <w:r w:rsidRPr="00424B50">
              <w:t>Итого:</w:t>
            </w:r>
          </w:p>
        </w:tc>
        <w:tc>
          <w:tcPr>
            <w:tcW w:w="851" w:type="dxa"/>
          </w:tcPr>
          <w:p w:rsidR="002F19D1" w:rsidRPr="00424B50" w:rsidRDefault="002F19D1" w:rsidP="007A0A66">
            <w:pPr>
              <w:jc w:val="center"/>
            </w:pPr>
            <w:r>
              <w:t>12</w:t>
            </w:r>
          </w:p>
        </w:tc>
        <w:tc>
          <w:tcPr>
            <w:tcW w:w="992" w:type="dxa"/>
          </w:tcPr>
          <w:p w:rsidR="002F19D1" w:rsidRPr="00424B50" w:rsidRDefault="002F19D1" w:rsidP="00537E32">
            <w:pPr>
              <w:jc w:val="center"/>
            </w:pPr>
            <w:r>
              <w:t>18(</w:t>
            </w:r>
            <w:r>
              <w:rPr>
                <w:u w:val="single"/>
              </w:rPr>
              <w:t>3</w:t>
            </w:r>
            <w:r>
              <w:t>*)</w:t>
            </w:r>
          </w:p>
        </w:tc>
        <w:tc>
          <w:tcPr>
            <w:tcW w:w="709" w:type="dxa"/>
          </w:tcPr>
          <w:p w:rsidR="002F19D1" w:rsidRPr="00DC11F5" w:rsidRDefault="002F19D1" w:rsidP="007A0A66">
            <w:pPr>
              <w:jc w:val="center"/>
            </w:pPr>
          </w:p>
        </w:tc>
        <w:tc>
          <w:tcPr>
            <w:tcW w:w="1843" w:type="dxa"/>
          </w:tcPr>
          <w:p w:rsidR="002F19D1" w:rsidRPr="00424B50" w:rsidRDefault="002F19D1" w:rsidP="007A0A66">
            <w:pPr>
              <w:jc w:val="center"/>
            </w:pPr>
            <w:r>
              <w:t>40</w:t>
            </w:r>
          </w:p>
        </w:tc>
      </w:tr>
    </w:tbl>
    <w:p w:rsidR="002F19D1" w:rsidRPr="004A358A" w:rsidRDefault="002F19D1" w:rsidP="00B925CE">
      <w:pPr>
        <w:autoSpaceDE w:val="0"/>
        <w:autoSpaceDN w:val="0"/>
        <w:adjustRightInd w:val="0"/>
        <w:ind w:left="360"/>
        <w:jc w:val="both"/>
      </w:pPr>
      <w:r w:rsidRPr="00B925CE">
        <w:t xml:space="preserve">*- </w:t>
      </w:r>
      <w:r w:rsidRPr="004A358A">
        <w:t>реализуется в форме практической подготовки</w:t>
      </w:r>
    </w:p>
    <w:p w:rsidR="002F19D1" w:rsidRDefault="002F19D1" w:rsidP="00306F2B">
      <w:pPr>
        <w:jc w:val="both"/>
      </w:pPr>
    </w:p>
    <w:p w:rsidR="002F19D1" w:rsidRPr="00DC11F5" w:rsidRDefault="002F19D1" w:rsidP="004969FB">
      <w:pPr>
        <w:numPr>
          <w:ilvl w:val="1"/>
          <w:numId w:val="8"/>
        </w:numPr>
        <w:autoSpaceDE w:val="0"/>
        <w:autoSpaceDN w:val="0"/>
        <w:adjustRightInd w:val="0"/>
        <w:jc w:val="both"/>
        <w:rPr>
          <w:b/>
          <w:i/>
        </w:rPr>
      </w:pPr>
      <w:r w:rsidRPr="00DC11F5">
        <w:rPr>
          <w:b/>
          <w:i/>
        </w:rPr>
        <w:t>Программа дисциплины, структурированная по темам / разделам</w:t>
      </w:r>
    </w:p>
    <w:p w:rsidR="002F19D1" w:rsidRPr="00DC11F5" w:rsidRDefault="002F19D1" w:rsidP="004969FB">
      <w:pPr>
        <w:autoSpaceDE w:val="0"/>
        <w:autoSpaceDN w:val="0"/>
        <w:adjustRightInd w:val="0"/>
        <w:ind w:left="1440"/>
        <w:jc w:val="center"/>
        <w:rPr>
          <w:b/>
        </w:rPr>
      </w:pPr>
    </w:p>
    <w:p w:rsidR="002F19D1" w:rsidRPr="00DC11F5" w:rsidRDefault="002F19D1" w:rsidP="004969FB">
      <w:pPr>
        <w:numPr>
          <w:ilvl w:val="2"/>
          <w:numId w:val="8"/>
        </w:numPr>
        <w:autoSpaceDE w:val="0"/>
        <w:autoSpaceDN w:val="0"/>
        <w:adjustRightInd w:val="0"/>
        <w:rPr>
          <w:b/>
        </w:rPr>
      </w:pPr>
      <w:r w:rsidRPr="00DC11F5">
        <w:rPr>
          <w:b/>
        </w:rPr>
        <w:t>Содержание лекционного курса</w:t>
      </w:r>
    </w:p>
    <w:p w:rsidR="002F19D1" w:rsidRPr="00773DBC" w:rsidRDefault="002F19D1" w:rsidP="00306F2B">
      <w:pPr>
        <w:pStyle w:val="a3"/>
        <w:ind w:left="0"/>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552"/>
        <w:gridCol w:w="6628"/>
      </w:tblGrid>
      <w:tr w:rsidR="002F19D1" w:rsidRPr="00773DBC" w:rsidTr="00D25F1A">
        <w:tc>
          <w:tcPr>
            <w:tcW w:w="567" w:type="dxa"/>
          </w:tcPr>
          <w:p w:rsidR="002F19D1" w:rsidRPr="00D25F1A" w:rsidRDefault="002F19D1" w:rsidP="00D25F1A">
            <w:pPr>
              <w:jc w:val="center"/>
              <w:rPr>
                <w:b/>
              </w:rPr>
            </w:pPr>
            <w:r w:rsidRPr="00D25F1A">
              <w:rPr>
                <w:b/>
              </w:rPr>
              <w:t>№ п/п</w:t>
            </w:r>
          </w:p>
        </w:tc>
        <w:tc>
          <w:tcPr>
            <w:tcW w:w="2552" w:type="dxa"/>
          </w:tcPr>
          <w:p w:rsidR="002F19D1" w:rsidRPr="00D25F1A" w:rsidRDefault="002F19D1" w:rsidP="00D25F1A">
            <w:pPr>
              <w:jc w:val="center"/>
              <w:rPr>
                <w:b/>
              </w:rPr>
            </w:pPr>
            <w:r w:rsidRPr="00D25F1A">
              <w:rPr>
                <w:b/>
              </w:rPr>
              <w:t>Наименование темы (раздела) дисциплины</w:t>
            </w:r>
          </w:p>
        </w:tc>
        <w:tc>
          <w:tcPr>
            <w:tcW w:w="6628" w:type="dxa"/>
          </w:tcPr>
          <w:p w:rsidR="002F19D1" w:rsidRPr="00D25F1A" w:rsidRDefault="002F19D1" w:rsidP="00D25F1A">
            <w:pPr>
              <w:jc w:val="center"/>
              <w:rPr>
                <w:b/>
              </w:rPr>
            </w:pPr>
            <w:r w:rsidRPr="00D25F1A">
              <w:rPr>
                <w:b/>
              </w:rPr>
              <w:t>Содержание темы (раздела) дисциплины</w:t>
            </w:r>
          </w:p>
        </w:tc>
      </w:tr>
      <w:tr w:rsidR="002F19D1" w:rsidRPr="00773DBC" w:rsidTr="00D25F1A">
        <w:tc>
          <w:tcPr>
            <w:tcW w:w="567" w:type="dxa"/>
          </w:tcPr>
          <w:p w:rsidR="002F19D1" w:rsidRPr="00773DBC" w:rsidRDefault="002F19D1" w:rsidP="00D25F1A">
            <w:pPr>
              <w:pStyle w:val="a3"/>
              <w:numPr>
                <w:ilvl w:val="0"/>
                <w:numId w:val="10"/>
              </w:numPr>
            </w:pPr>
          </w:p>
        </w:tc>
        <w:tc>
          <w:tcPr>
            <w:tcW w:w="2552" w:type="dxa"/>
          </w:tcPr>
          <w:p w:rsidR="002F19D1" w:rsidRPr="00D25F1A" w:rsidRDefault="002F19D1" w:rsidP="00D25F1A">
            <w:pPr>
              <w:pStyle w:val="a7"/>
              <w:tabs>
                <w:tab w:val="left" w:pos="124"/>
              </w:tabs>
              <w:spacing w:after="0"/>
              <w:jc w:val="both"/>
              <w:rPr>
                <w:rFonts w:ascii="Times New Roman" w:hAnsi="Times New Roman"/>
                <w:color w:val="auto"/>
                <w:spacing w:val="2"/>
                <w:sz w:val="24"/>
                <w:szCs w:val="24"/>
              </w:rPr>
            </w:pPr>
            <w:r w:rsidRPr="00D25F1A">
              <w:rPr>
                <w:rFonts w:ascii="Times New Roman" w:hAnsi="Times New Roman"/>
                <w:color w:val="auto"/>
                <w:sz w:val="24"/>
                <w:szCs w:val="24"/>
              </w:rPr>
              <w:t>Общество, государство и бизнес: сущность понятий</w:t>
            </w:r>
          </w:p>
        </w:tc>
        <w:tc>
          <w:tcPr>
            <w:tcW w:w="6628" w:type="dxa"/>
          </w:tcPr>
          <w:p w:rsidR="002F19D1" w:rsidRPr="00D25F1A" w:rsidRDefault="002F19D1" w:rsidP="00D25F1A">
            <w:pPr>
              <w:jc w:val="both"/>
            </w:pPr>
            <w:r>
              <w:t xml:space="preserve">Сущность определений общества, государства и бизнеса. Их целевые установки. Общество как сложная социальная система. Государство как субъект управления обществом. Бизнес как деятельность по производству товаров и услуг. Бизнес и предпринимательство. </w:t>
            </w:r>
          </w:p>
        </w:tc>
      </w:tr>
      <w:tr w:rsidR="002F19D1" w:rsidRPr="00773DBC" w:rsidTr="00D25F1A">
        <w:tc>
          <w:tcPr>
            <w:tcW w:w="567" w:type="dxa"/>
          </w:tcPr>
          <w:p w:rsidR="002F19D1" w:rsidRPr="00773DBC" w:rsidRDefault="002F19D1" w:rsidP="00D25F1A">
            <w:pPr>
              <w:pStyle w:val="a3"/>
              <w:numPr>
                <w:ilvl w:val="0"/>
                <w:numId w:val="10"/>
              </w:numPr>
              <w:jc w:val="both"/>
            </w:pPr>
          </w:p>
        </w:tc>
        <w:tc>
          <w:tcPr>
            <w:tcW w:w="2552" w:type="dxa"/>
          </w:tcPr>
          <w:p w:rsidR="002F19D1" w:rsidRPr="00D25F1A" w:rsidRDefault="002F19D1" w:rsidP="00D25F1A">
            <w:pPr>
              <w:pStyle w:val="a7"/>
              <w:tabs>
                <w:tab w:val="left" w:pos="124"/>
              </w:tabs>
              <w:spacing w:after="0"/>
              <w:jc w:val="both"/>
              <w:rPr>
                <w:rFonts w:ascii="Times New Roman" w:hAnsi="Times New Roman"/>
                <w:color w:val="auto"/>
                <w:sz w:val="24"/>
                <w:szCs w:val="24"/>
              </w:rPr>
            </w:pPr>
            <w:r w:rsidRPr="00D25F1A">
              <w:rPr>
                <w:rFonts w:ascii="Times New Roman" w:hAnsi="Times New Roman"/>
                <w:color w:val="auto"/>
                <w:sz w:val="24"/>
                <w:szCs w:val="24"/>
              </w:rPr>
              <w:t>Социальная ответственность: сущность, направление и формы реализации</w:t>
            </w:r>
          </w:p>
        </w:tc>
        <w:tc>
          <w:tcPr>
            <w:tcW w:w="6628" w:type="dxa"/>
          </w:tcPr>
          <w:p w:rsidR="002F19D1" w:rsidRPr="00D25F1A" w:rsidRDefault="002F19D1" w:rsidP="00D25F1A">
            <w:pPr>
              <w:jc w:val="both"/>
            </w:pPr>
            <w:r>
              <w:t xml:space="preserve">Теории корпоративного эгоизма и корпоративного альтруизма. Этапы развития КСО в развитых странах мира. Пирамида корпоративной социальной ответственности А. </w:t>
            </w:r>
            <w:proofErr w:type="spellStart"/>
            <w:r>
              <w:t>Керолла</w:t>
            </w:r>
            <w:proofErr w:type="spellEnd"/>
            <w:r>
              <w:t>. Основные причины, побуждающие бизнесменов к активному участию в решении социальных задач. Основные подходы к трактовке сущности КСО. Содержание КСО. Основные признаки предлагаемой трактовки КСО. Классификация направлений реализации КСО. Формы реализации корпоративной социальной ответственности</w:t>
            </w:r>
          </w:p>
        </w:tc>
      </w:tr>
      <w:tr w:rsidR="002F19D1" w:rsidRPr="00773DBC" w:rsidTr="00D25F1A">
        <w:tc>
          <w:tcPr>
            <w:tcW w:w="567" w:type="dxa"/>
          </w:tcPr>
          <w:p w:rsidR="002F19D1" w:rsidRPr="00773DBC" w:rsidRDefault="002F19D1" w:rsidP="00D25F1A">
            <w:pPr>
              <w:pStyle w:val="a3"/>
              <w:numPr>
                <w:ilvl w:val="0"/>
                <w:numId w:val="10"/>
              </w:numPr>
              <w:jc w:val="both"/>
            </w:pPr>
          </w:p>
        </w:tc>
        <w:tc>
          <w:tcPr>
            <w:tcW w:w="2552" w:type="dxa"/>
          </w:tcPr>
          <w:p w:rsidR="002F19D1" w:rsidRPr="00D25F1A" w:rsidRDefault="002F19D1" w:rsidP="00D25F1A">
            <w:pPr>
              <w:pStyle w:val="a7"/>
              <w:tabs>
                <w:tab w:val="left" w:pos="124"/>
              </w:tabs>
              <w:spacing w:after="0"/>
              <w:jc w:val="both"/>
              <w:rPr>
                <w:rFonts w:ascii="Times New Roman" w:hAnsi="Times New Roman"/>
                <w:color w:val="auto"/>
                <w:sz w:val="24"/>
                <w:szCs w:val="24"/>
              </w:rPr>
            </w:pPr>
            <w:r w:rsidRPr="00D25F1A">
              <w:rPr>
                <w:rFonts w:ascii="Times New Roman" w:hAnsi="Times New Roman"/>
                <w:color w:val="auto"/>
                <w:sz w:val="24"/>
                <w:szCs w:val="24"/>
              </w:rPr>
              <w:t>Опыт взаимодействия органов власти, общества и бизнес-структур в современных условиях</w:t>
            </w:r>
          </w:p>
        </w:tc>
        <w:tc>
          <w:tcPr>
            <w:tcW w:w="6628" w:type="dxa"/>
          </w:tcPr>
          <w:p w:rsidR="002F19D1" w:rsidRPr="00D25F1A" w:rsidRDefault="002F19D1" w:rsidP="00D25F1A">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D25F1A">
              <w:rPr>
                <w:rStyle w:val="af9"/>
                <w:rFonts w:ascii="Times New Roman" w:hAnsi="Times New Roman"/>
                <w:b w:val="0"/>
                <w:color w:val="auto"/>
                <w:sz w:val="24"/>
                <w:szCs w:val="24"/>
                <w:bdr w:val="none" w:sz="0" w:space="0" w:color="auto" w:frame="1"/>
              </w:rPr>
              <w:t xml:space="preserve">Эволюция концепции социальной ответственности и ее интерпретации: классический подход, теория корпоративного альтруизма, теория «разумного эгоизма», интегрированный подход. </w:t>
            </w:r>
          </w:p>
          <w:p w:rsidR="002F19D1" w:rsidRPr="00D25F1A" w:rsidRDefault="002F19D1" w:rsidP="00D25F1A">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D25F1A">
              <w:rPr>
                <w:rStyle w:val="af9"/>
                <w:rFonts w:ascii="Times New Roman" w:hAnsi="Times New Roman"/>
                <w:b w:val="0"/>
                <w:color w:val="auto"/>
                <w:sz w:val="24"/>
                <w:szCs w:val="24"/>
                <w:bdr w:val="none" w:sz="0" w:space="0" w:color="auto" w:frame="1"/>
              </w:rPr>
              <w:t>Законодательство Российской империи, регулирующее социальную ответственность предприятий. Особенности </w:t>
            </w:r>
            <w:hyperlink r:id="rId7" w:tooltip="Социальная инфраструктура" w:history="1">
              <w:r w:rsidRPr="00D25F1A">
                <w:rPr>
                  <w:rStyle w:val="a6"/>
                  <w:rFonts w:ascii="Times New Roman" w:hAnsi="Times New Roman"/>
                  <w:color w:val="auto"/>
                  <w:sz w:val="24"/>
                  <w:szCs w:val="24"/>
                  <w:u w:val="none"/>
                  <w:bdr w:val="none" w:sz="0" w:space="0" w:color="auto" w:frame="1"/>
                </w:rPr>
                <w:t>социальной инфраструктуры</w:t>
              </w:r>
            </w:hyperlink>
            <w:r w:rsidRPr="00D25F1A">
              <w:rPr>
                <w:rStyle w:val="af9"/>
                <w:rFonts w:ascii="Times New Roman" w:hAnsi="Times New Roman"/>
                <w:b w:val="0"/>
                <w:color w:val="auto"/>
                <w:sz w:val="24"/>
                <w:szCs w:val="24"/>
                <w:bdr w:val="none" w:sz="0" w:space="0" w:color="auto" w:frame="1"/>
              </w:rPr>
              <w:t xml:space="preserve"> предприятий в конце 19 – начале 20 века. </w:t>
            </w:r>
          </w:p>
          <w:p w:rsidR="002F19D1" w:rsidRPr="00D25F1A" w:rsidRDefault="002F19D1" w:rsidP="00D25F1A">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D25F1A">
              <w:rPr>
                <w:rStyle w:val="af9"/>
                <w:rFonts w:ascii="Times New Roman" w:hAnsi="Times New Roman"/>
                <w:b w:val="0"/>
                <w:color w:val="auto"/>
                <w:sz w:val="24"/>
                <w:szCs w:val="24"/>
                <w:bdr w:val="none" w:sz="0" w:space="0" w:color="auto" w:frame="1"/>
              </w:rPr>
              <w:t xml:space="preserve">Социальное страхование как основа корпоративной социальной политики. </w:t>
            </w:r>
          </w:p>
          <w:p w:rsidR="002F19D1" w:rsidRPr="00D25F1A" w:rsidRDefault="002F19D1" w:rsidP="00D25F1A">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D25F1A">
              <w:rPr>
                <w:rStyle w:val="af9"/>
                <w:rFonts w:ascii="Times New Roman" w:hAnsi="Times New Roman"/>
                <w:b w:val="0"/>
                <w:color w:val="auto"/>
                <w:sz w:val="24"/>
                <w:szCs w:val="24"/>
                <w:bdr w:val="none" w:sz="0" w:space="0" w:color="auto" w:frame="1"/>
              </w:rPr>
              <w:t xml:space="preserve">Патернализм советского типа. </w:t>
            </w:r>
          </w:p>
          <w:p w:rsidR="002F19D1" w:rsidRPr="00D25F1A" w:rsidRDefault="002F19D1" w:rsidP="00D25F1A">
            <w:pPr>
              <w:pStyle w:val="a7"/>
              <w:shd w:val="clear" w:color="auto" w:fill="FFFFFF"/>
              <w:spacing w:after="0"/>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Этапы развития в постсоветский период – сокращение социальной инфраструктуры, ее стабилизация и оптимизация.</w:t>
            </w:r>
          </w:p>
          <w:p w:rsidR="002F19D1" w:rsidRPr="00D25F1A" w:rsidRDefault="002F19D1" w:rsidP="00D25F1A">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D25F1A">
              <w:rPr>
                <w:rStyle w:val="af9"/>
                <w:rFonts w:ascii="Times New Roman" w:hAnsi="Times New Roman"/>
                <w:b w:val="0"/>
                <w:color w:val="auto"/>
                <w:sz w:val="24"/>
                <w:szCs w:val="24"/>
                <w:bdr w:val="none" w:sz="0" w:space="0" w:color="auto" w:frame="1"/>
              </w:rPr>
              <w:t xml:space="preserve">Европейская промышленная революция и трансформация промышленного производства. Занятость детей, женщин, законы о труде. </w:t>
            </w:r>
          </w:p>
          <w:p w:rsidR="002F19D1" w:rsidRPr="00D25F1A" w:rsidRDefault="002F19D1" w:rsidP="00D25F1A">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D25F1A">
              <w:rPr>
                <w:rStyle w:val="af9"/>
                <w:rFonts w:ascii="Times New Roman" w:hAnsi="Times New Roman"/>
                <w:b w:val="0"/>
                <w:color w:val="auto"/>
                <w:sz w:val="24"/>
                <w:szCs w:val="24"/>
                <w:bdr w:val="none" w:sz="0" w:space="0" w:color="auto" w:frame="1"/>
              </w:rPr>
              <w:t xml:space="preserve">Британские законы о бедных, деятельность работных домов. </w:t>
            </w:r>
          </w:p>
          <w:p w:rsidR="002F19D1" w:rsidRPr="00D25F1A" w:rsidRDefault="002F19D1" w:rsidP="00D25F1A">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D25F1A">
              <w:rPr>
                <w:rStyle w:val="af9"/>
                <w:rFonts w:ascii="Times New Roman" w:hAnsi="Times New Roman"/>
                <w:b w:val="0"/>
                <w:color w:val="auto"/>
                <w:sz w:val="24"/>
                <w:szCs w:val="24"/>
                <w:bdr w:val="none" w:sz="0" w:space="0" w:color="auto" w:frame="1"/>
              </w:rPr>
              <w:t xml:space="preserve">Роль протестантизма в формировании социальной ответственности предпринимателей. Филантропия. </w:t>
            </w:r>
            <w:proofErr w:type="spellStart"/>
            <w:r w:rsidRPr="00D25F1A">
              <w:rPr>
                <w:rStyle w:val="af9"/>
                <w:rFonts w:ascii="Times New Roman" w:hAnsi="Times New Roman"/>
                <w:b w:val="0"/>
                <w:color w:val="auto"/>
                <w:sz w:val="24"/>
                <w:szCs w:val="24"/>
                <w:bdr w:val="none" w:sz="0" w:space="0" w:color="auto" w:frame="1"/>
              </w:rPr>
              <w:t>Кэтбери</w:t>
            </w:r>
            <w:proofErr w:type="spellEnd"/>
            <w:r w:rsidRPr="00D25F1A">
              <w:rPr>
                <w:rStyle w:val="af9"/>
                <w:rFonts w:ascii="Times New Roman" w:hAnsi="Times New Roman"/>
                <w:b w:val="0"/>
                <w:color w:val="auto"/>
                <w:sz w:val="24"/>
                <w:szCs w:val="24"/>
                <w:bdr w:val="none" w:sz="0" w:space="0" w:color="auto" w:frame="1"/>
              </w:rPr>
              <w:t xml:space="preserve"> – квакерское предприятие с высокой социальной ответственностью. </w:t>
            </w:r>
          </w:p>
          <w:p w:rsidR="002F19D1" w:rsidRPr="00D25F1A" w:rsidRDefault="002F19D1" w:rsidP="00D25F1A">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D25F1A">
              <w:rPr>
                <w:rStyle w:val="af9"/>
                <w:rFonts w:ascii="Times New Roman" w:hAnsi="Times New Roman"/>
                <w:b w:val="0"/>
                <w:color w:val="auto"/>
                <w:sz w:val="24"/>
                <w:szCs w:val="24"/>
                <w:bdr w:val="none" w:sz="0" w:space="0" w:color="auto" w:frame="1"/>
              </w:rPr>
              <w:t>Логика </w:t>
            </w:r>
            <w:hyperlink r:id="rId8" w:tooltip="Корпоративное управление" w:history="1">
              <w:r w:rsidRPr="00D25F1A">
                <w:rPr>
                  <w:rStyle w:val="a6"/>
                  <w:rFonts w:ascii="Times New Roman" w:hAnsi="Times New Roman"/>
                  <w:color w:val="auto"/>
                  <w:sz w:val="24"/>
                  <w:szCs w:val="24"/>
                  <w:u w:val="none"/>
                  <w:bdr w:val="none" w:sz="0" w:space="0" w:color="auto" w:frame="1"/>
                </w:rPr>
                <w:t>корпоративного управления</w:t>
              </w:r>
            </w:hyperlink>
            <w:r w:rsidRPr="00D25F1A">
              <w:rPr>
                <w:rStyle w:val="af9"/>
                <w:rFonts w:ascii="Times New Roman" w:hAnsi="Times New Roman"/>
                <w:b w:val="0"/>
                <w:color w:val="auto"/>
                <w:sz w:val="24"/>
                <w:szCs w:val="24"/>
                <w:bdr w:val="none" w:sz="0" w:space="0" w:color="auto" w:frame="1"/>
              </w:rPr>
              <w:t xml:space="preserve"> (модель «группы интересов» и модель «акционеров»). Роль профсоюзного движения в Европе. Социальное страхование. </w:t>
            </w:r>
          </w:p>
          <w:p w:rsidR="002F19D1" w:rsidRPr="00D25F1A" w:rsidRDefault="002F19D1" w:rsidP="00D25F1A">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proofErr w:type="spellStart"/>
            <w:r w:rsidRPr="00D25F1A">
              <w:rPr>
                <w:rStyle w:val="af9"/>
                <w:rFonts w:ascii="Times New Roman" w:hAnsi="Times New Roman"/>
                <w:b w:val="0"/>
                <w:color w:val="auto"/>
                <w:sz w:val="24"/>
                <w:szCs w:val="24"/>
                <w:bdr w:val="none" w:sz="0" w:space="0" w:color="auto" w:frame="1"/>
              </w:rPr>
              <w:t>Бисмаркианская</w:t>
            </w:r>
            <w:proofErr w:type="spellEnd"/>
            <w:r w:rsidRPr="00D25F1A">
              <w:rPr>
                <w:rStyle w:val="af9"/>
                <w:rFonts w:ascii="Times New Roman" w:hAnsi="Times New Roman"/>
                <w:b w:val="0"/>
                <w:color w:val="auto"/>
                <w:sz w:val="24"/>
                <w:szCs w:val="24"/>
                <w:bdr w:val="none" w:sz="0" w:space="0" w:color="auto" w:frame="1"/>
              </w:rPr>
              <w:t xml:space="preserve"> модель социальной политики – создание ориентированного на предприятия социального страхования. </w:t>
            </w:r>
          </w:p>
          <w:p w:rsidR="002F19D1" w:rsidRPr="00D25F1A" w:rsidRDefault="002F19D1" w:rsidP="00D25F1A">
            <w:pPr>
              <w:pStyle w:val="a7"/>
              <w:shd w:val="clear" w:color="auto" w:fill="FFFFFF"/>
              <w:spacing w:after="0"/>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Государство всеобщего </w:t>
            </w:r>
            <w:hyperlink r:id="rId9" w:tooltip="Благоденствие" w:history="1">
              <w:r w:rsidRPr="00D25F1A">
                <w:rPr>
                  <w:rStyle w:val="a6"/>
                  <w:rFonts w:ascii="Times New Roman" w:hAnsi="Times New Roman"/>
                  <w:color w:val="auto"/>
                  <w:sz w:val="24"/>
                  <w:szCs w:val="24"/>
                  <w:u w:val="none"/>
                  <w:bdr w:val="none" w:sz="0" w:space="0" w:color="auto" w:frame="1"/>
                </w:rPr>
                <w:t>благоденствия</w:t>
              </w:r>
            </w:hyperlink>
            <w:r w:rsidRPr="00D25F1A">
              <w:rPr>
                <w:rStyle w:val="af9"/>
                <w:rFonts w:ascii="Times New Roman" w:hAnsi="Times New Roman"/>
                <w:b w:val="0"/>
                <w:color w:val="auto"/>
                <w:sz w:val="24"/>
                <w:szCs w:val="24"/>
                <w:bdr w:val="none" w:sz="0" w:space="0" w:color="auto" w:frame="1"/>
              </w:rPr>
              <w:t> (</w:t>
            </w:r>
            <w:proofErr w:type="spellStart"/>
            <w:r w:rsidRPr="00D25F1A">
              <w:rPr>
                <w:rStyle w:val="af9"/>
                <w:rFonts w:ascii="Times New Roman" w:hAnsi="Times New Roman"/>
                <w:b w:val="0"/>
                <w:color w:val="auto"/>
                <w:sz w:val="24"/>
                <w:szCs w:val="24"/>
                <w:bdr w:val="none" w:sz="0" w:space="0" w:color="auto" w:frame="1"/>
              </w:rPr>
              <w:t>welfarestate</w:t>
            </w:r>
            <w:proofErr w:type="spellEnd"/>
            <w:r w:rsidRPr="00D25F1A">
              <w:rPr>
                <w:rStyle w:val="af9"/>
                <w:rFonts w:ascii="Times New Roman" w:hAnsi="Times New Roman"/>
                <w:b w:val="0"/>
                <w:color w:val="auto"/>
                <w:sz w:val="24"/>
                <w:szCs w:val="24"/>
                <w:bdr w:val="none" w:sz="0" w:space="0" w:color="auto" w:frame="1"/>
              </w:rPr>
              <w:t>).</w:t>
            </w:r>
          </w:p>
          <w:p w:rsidR="002F19D1" w:rsidRPr="00D25F1A" w:rsidRDefault="002F19D1" w:rsidP="00D25F1A">
            <w:pPr>
              <w:pStyle w:val="a7"/>
              <w:shd w:val="clear" w:color="auto" w:fill="FFFFFF"/>
              <w:spacing w:after="0"/>
              <w:textAlignment w:val="baseline"/>
              <w:rPr>
                <w:rFonts w:ascii="Times New Roman" w:hAnsi="Times New Roman"/>
              </w:rPr>
            </w:pPr>
            <w:r w:rsidRPr="00D25F1A">
              <w:rPr>
                <w:rStyle w:val="af9"/>
                <w:rFonts w:ascii="Times New Roman" w:hAnsi="Times New Roman"/>
                <w:b w:val="0"/>
                <w:color w:val="auto"/>
                <w:sz w:val="24"/>
                <w:szCs w:val="24"/>
                <w:bdr w:val="none" w:sz="0" w:space="0" w:color="auto" w:frame="1"/>
              </w:rPr>
              <w:t xml:space="preserve">Этапы развития корпоративной социальной ответственности в ХХ веке (Фредерик и </w:t>
            </w:r>
            <w:proofErr w:type="spellStart"/>
            <w:r w:rsidRPr="00D25F1A">
              <w:rPr>
                <w:rStyle w:val="af9"/>
                <w:rFonts w:ascii="Times New Roman" w:hAnsi="Times New Roman"/>
                <w:b w:val="0"/>
                <w:color w:val="auto"/>
                <w:sz w:val="24"/>
                <w:szCs w:val="24"/>
                <w:bdr w:val="none" w:sz="0" w:space="0" w:color="auto" w:frame="1"/>
              </w:rPr>
              <w:t>Грюниг</w:t>
            </w:r>
            <w:proofErr w:type="spellEnd"/>
            <w:r w:rsidRPr="00D25F1A">
              <w:rPr>
                <w:rStyle w:val="af9"/>
                <w:rFonts w:ascii="Times New Roman" w:hAnsi="Times New Roman"/>
                <w:b w:val="0"/>
                <w:color w:val="auto"/>
                <w:sz w:val="24"/>
                <w:szCs w:val="24"/>
                <w:bdr w:val="none" w:sz="0" w:space="0" w:color="auto" w:frame="1"/>
              </w:rPr>
              <w:t xml:space="preserve">): социальная ответственность фирм, корпоративная социальная ответственность, корпоративная социальная способность к реагированию, корпоративная социальная нравственность, социальный разум. </w:t>
            </w:r>
          </w:p>
        </w:tc>
      </w:tr>
      <w:tr w:rsidR="002F19D1" w:rsidRPr="00773DBC" w:rsidTr="00D25F1A">
        <w:tc>
          <w:tcPr>
            <w:tcW w:w="567" w:type="dxa"/>
          </w:tcPr>
          <w:p w:rsidR="002F19D1" w:rsidRPr="00773DBC" w:rsidRDefault="002F19D1" w:rsidP="00D25F1A">
            <w:pPr>
              <w:pStyle w:val="a3"/>
              <w:numPr>
                <w:ilvl w:val="0"/>
                <w:numId w:val="10"/>
              </w:numPr>
              <w:jc w:val="both"/>
            </w:pPr>
          </w:p>
        </w:tc>
        <w:tc>
          <w:tcPr>
            <w:tcW w:w="2552" w:type="dxa"/>
          </w:tcPr>
          <w:p w:rsidR="002F19D1" w:rsidRPr="00D25F1A" w:rsidRDefault="002F19D1" w:rsidP="00D25F1A">
            <w:pPr>
              <w:pStyle w:val="a7"/>
              <w:tabs>
                <w:tab w:val="left" w:pos="124"/>
              </w:tabs>
              <w:spacing w:after="0"/>
              <w:jc w:val="both"/>
              <w:rPr>
                <w:rFonts w:ascii="Times New Roman" w:hAnsi="Times New Roman"/>
                <w:b/>
                <w:bCs/>
                <w:color w:val="auto"/>
                <w:sz w:val="24"/>
                <w:szCs w:val="24"/>
              </w:rPr>
            </w:pPr>
            <w:r w:rsidRPr="00D25F1A">
              <w:rPr>
                <w:rStyle w:val="af9"/>
                <w:rFonts w:ascii="Times New Roman" w:hAnsi="Times New Roman"/>
                <w:b w:val="0"/>
                <w:color w:val="000000"/>
                <w:sz w:val="24"/>
                <w:szCs w:val="24"/>
                <w:bdr w:val="none" w:sz="0" w:space="0" w:color="auto" w:frame="1"/>
                <w:shd w:val="clear" w:color="auto" w:fill="FFFFFF"/>
              </w:rPr>
              <w:t>Модели корпоративной социальной ответственности: российский и зарубежный опыт</w:t>
            </w:r>
          </w:p>
        </w:tc>
        <w:tc>
          <w:tcPr>
            <w:tcW w:w="6628" w:type="dxa"/>
          </w:tcPr>
          <w:p w:rsidR="002F19D1" w:rsidRPr="00D25F1A" w:rsidRDefault="002F19D1" w:rsidP="00D25F1A">
            <w:pPr>
              <w:pStyle w:val="a7"/>
              <w:shd w:val="clear" w:color="auto" w:fill="FFFFFF"/>
              <w:spacing w:after="0"/>
              <w:textAlignment w:val="baseline"/>
              <w:rPr>
                <w:rFonts w:ascii="Times New Roman" w:hAnsi="Times New Roman"/>
                <w:b/>
                <w:bCs/>
                <w:color w:val="auto"/>
                <w:sz w:val="24"/>
                <w:szCs w:val="24"/>
              </w:rPr>
            </w:pPr>
            <w:r w:rsidRPr="00D25F1A">
              <w:rPr>
                <w:rFonts w:ascii="Times New Roman" w:hAnsi="Times New Roman"/>
                <w:color w:val="auto"/>
                <w:sz w:val="24"/>
                <w:szCs w:val="24"/>
              </w:rPr>
              <w:t>Пять этапов взаимоотношения государства и бизнеса в российских условиях. Основные инструменты реализации бизнесом социальных программ на региональном уровне. Американская модель взаимодействия бизнеса и государства. Британская модель КСО. Модель КСО континентальной Европы. Специфика формирования модели КСО в России.</w:t>
            </w:r>
          </w:p>
        </w:tc>
      </w:tr>
      <w:tr w:rsidR="002F19D1" w:rsidRPr="00773DBC" w:rsidTr="00D25F1A">
        <w:tc>
          <w:tcPr>
            <w:tcW w:w="567" w:type="dxa"/>
          </w:tcPr>
          <w:p w:rsidR="002F19D1" w:rsidRPr="00773DBC" w:rsidRDefault="002F19D1" w:rsidP="00D25F1A">
            <w:pPr>
              <w:pStyle w:val="a3"/>
              <w:numPr>
                <w:ilvl w:val="0"/>
                <w:numId w:val="10"/>
              </w:numPr>
              <w:jc w:val="both"/>
            </w:pPr>
          </w:p>
        </w:tc>
        <w:tc>
          <w:tcPr>
            <w:tcW w:w="2552" w:type="dxa"/>
          </w:tcPr>
          <w:p w:rsidR="002F19D1" w:rsidRPr="00D25F1A" w:rsidRDefault="002F19D1" w:rsidP="00D25F1A">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D25F1A">
              <w:rPr>
                <w:rStyle w:val="af9"/>
                <w:rFonts w:ascii="Times New Roman" w:hAnsi="Times New Roman"/>
                <w:b w:val="0"/>
                <w:color w:val="000000"/>
                <w:sz w:val="24"/>
                <w:szCs w:val="24"/>
                <w:bdr w:val="none" w:sz="0" w:space="0" w:color="auto" w:frame="1"/>
                <w:shd w:val="clear" w:color="auto" w:fill="FFFFFF"/>
              </w:rPr>
              <w:t> Корпоративная социальная ответственность и ее правовое регулирование</w:t>
            </w:r>
          </w:p>
        </w:tc>
        <w:tc>
          <w:tcPr>
            <w:tcW w:w="6628" w:type="dxa"/>
          </w:tcPr>
          <w:p w:rsidR="002F19D1" w:rsidRPr="00D25F1A" w:rsidRDefault="002F19D1" w:rsidP="00D25F1A">
            <w:pPr>
              <w:pStyle w:val="a7"/>
              <w:shd w:val="clear" w:color="auto" w:fill="FFFFFF"/>
              <w:spacing w:after="0"/>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Регулирование корпоративной социальной ответственности в РФ. Роль государства в развитии и поддержании КСО – правовое регулирование, </w:t>
            </w:r>
            <w:hyperlink r:id="rId10" w:tooltip="Налоговая политика" w:history="1">
              <w:r w:rsidRPr="00D25F1A">
                <w:rPr>
                  <w:rStyle w:val="a6"/>
                  <w:rFonts w:ascii="Times New Roman" w:hAnsi="Times New Roman"/>
                  <w:color w:val="auto"/>
                  <w:sz w:val="24"/>
                  <w:szCs w:val="24"/>
                  <w:u w:val="none"/>
                  <w:bdr w:val="none" w:sz="0" w:space="0" w:color="auto" w:frame="1"/>
                </w:rPr>
                <w:t>налоговая</w:t>
              </w:r>
              <w:r w:rsidR="00F40162">
                <w:rPr>
                  <w:rStyle w:val="a6"/>
                  <w:rFonts w:ascii="Times New Roman" w:hAnsi="Times New Roman"/>
                  <w:color w:val="auto"/>
                  <w:sz w:val="24"/>
                  <w:szCs w:val="24"/>
                  <w:u w:val="none"/>
                  <w:bdr w:val="none" w:sz="0" w:space="0" w:color="auto" w:frame="1"/>
                </w:rPr>
                <w:t xml:space="preserve"> </w:t>
              </w:r>
              <w:r w:rsidRPr="00D25F1A">
                <w:rPr>
                  <w:rStyle w:val="a6"/>
                  <w:rFonts w:ascii="Times New Roman" w:hAnsi="Times New Roman"/>
                  <w:color w:val="auto"/>
                  <w:sz w:val="24"/>
                  <w:szCs w:val="24"/>
                  <w:u w:val="none"/>
                  <w:bdr w:val="none" w:sz="0" w:space="0" w:color="auto" w:frame="1"/>
                </w:rPr>
                <w:t>политика</w:t>
              </w:r>
            </w:hyperlink>
            <w:r w:rsidRPr="00D25F1A">
              <w:rPr>
                <w:rStyle w:val="af9"/>
                <w:rFonts w:ascii="Times New Roman" w:hAnsi="Times New Roman"/>
                <w:bCs/>
                <w:color w:val="auto"/>
                <w:sz w:val="24"/>
                <w:szCs w:val="24"/>
                <w:bdr w:val="none" w:sz="0" w:space="0" w:color="auto" w:frame="1"/>
              </w:rPr>
              <w:t>, </w:t>
            </w:r>
            <w:hyperlink r:id="rId11" w:tooltip="Институциональная политика" w:history="1">
              <w:r w:rsidRPr="00D25F1A">
                <w:rPr>
                  <w:rStyle w:val="a6"/>
                  <w:rFonts w:ascii="Times New Roman" w:hAnsi="Times New Roman"/>
                  <w:color w:val="auto"/>
                  <w:sz w:val="24"/>
                  <w:szCs w:val="24"/>
                  <w:u w:val="none"/>
                  <w:bdr w:val="none" w:sz="0" w:space="0" w:color="auto" w:frame="1"/>
                </w:rPr>
                <w:t>институциональная политика</w:t>
              </w:r>
            </w:hyperlink>
            <w:r w:rsidRPr="00D25F1A">
              <w:rPr>
                <w:rStyle w:val="af9"/>
                <w:rFonts w:ascii="Times New Roman" w:hAnsi="Times New Roman"/>
                <w:b w:val="0"/>
                <w:color w:val="auto"/>
                <w:sz w:val="24"/>
                <w:szCs w:val="24"/>
                <w:bdr w:val="none" w:sz="0" w:space="0" w:color="auto" w:frame="1"/>
              </w:rPr>
              <w:t>. Мотивы реализации корпоративной социальной ответственности российскими организациями. Создание эффективной системы социальной ответственности. Идеология социально-ответственного предпринимательства, правовой контекст. Социальная ответственность бизнеса и приоритетные национальные проекты в России.</w:t>
            </w:r>
          </w:p>
          <w:p w:rsidR="002F19D1" w:rsidRPr="00D25F1A" w:rsidRDefault="002F19D1" w:rsidP="00D25F1A">
            <w:pPr>
              <w:pStyle w:val="a7"/>
              <w:shd w:val="clear" w:color="auto" w:fill="FFFFFF"/>
              <w:spacing w:after="0"/>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 xml:space="preserve">Благотворительность и бизнес. Социальная политика, социальные проекты предприятий. Принципы, приоритеты, нормы, формальные и неформальные правила регулирующие социальную политику предприятий. Особенности мотивации российских предприятий. Мотивация предпринимателей в отношении социальной политики предприятий в России (традиции, </w:t>
            </w:r>
            <w:proofErr w:type="spellStart"/>
            <w:r w:rsidRPr="00D25F1A">
              <w:rPr>
                <w:rStyle w:val="af9"/>
                <w:rFonts w:ascii="Times New Roman" w:hAnsi="Times New Roman"/>
                <w:b w:val="0"/>
                <w:color w:val="auto"/>
                <w:sz w:val="24"/>
                <w:szCs w:val="24"/>
                <w:bdr w:val="none" w:sz="0" w:space="0" w:color="auto" w:frame="1"/>
              </w:rPr>
              <w:t>модернизационный</w:t>
            </w:r>
            <w:proofErr w:type="spellEnd"/>
            <w:r w:rsidRPr="00D25F1A">
              <w:rPr>
                <w:rStyle w:val="af9"/>
                <w:rFonts w:ascii="Times New Roman" w:hAnsi="Times New Roman"/>
                <w:b w:val="0"/>
                <w:color w:val="auto"/>
                <w:sz w:val="24"/>
                <w:szCs w:val="24"/>
                <w:bdr w:val="none" w:sz="0" w:space="0" w:color="auto" w:frame="1"/>
              </w:rPr>
              <w:t xml:space="preserve"> подход, прагматизм). Социальные установки о роли предпринимателей в общественном развитии.</w:t>
            </w:r>
          </w:p>
          <w:p w:rsidR="002F19D1" w:rsidRPr="00D25F1A" w:rsidRDefault="002F19D1" w:rsidP="00D25F1A">
            <w:pPr>
              <w:pStyle w:val="a7"/>
              <w:shd w:val="clear" w:color="auto" w:fill="FFFFFF"/>
              <w:spacing w:after="0"/>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Деятельность фондов местного развития\сообщества, СМИ, общественные организации, ассоциации менеджеров (Ассоциации Менеджеров по корпоративной ответственности, Ассоциация Менеджеров, Российский союз промышленников и предпринимателей (работодателей), Деловая Россия, Общероссийская общественная организация малого и </w:t>
            </w:r>
            <w:hyperlink r:id="rId12" w:tooltip="Среднее предпринимательство" w:history="1">
              <w:r w:rsidRPr="00D25F1A">
                <w:rPr>
                  <w:rStyle w:val="a6"/>
                  <w:rFonts w:ascii="Times New Roman" w:hAnsi="Times New Roman"/>
                  <w:color w:val="auto"/>
                  <w:sz w:val="24"/>
                  <w:szCs w:val="24"/>
                  <w:u w:val="none"/>
                  <w:bdr w:val="none" w:sz="0" w:space="0" w:color="auto" w:frame="1"/>
                </w:rPr>
                <w:t>среднего предпринимательства</w:t>
              </w:r>
            </w:hyperlink>
            <w:r w:rsidRPr="00D25F1A">
              <w:rPr>
                <w:rStyle w:val="af9"/>
                <w:rFonts w:ascii="Times New Roman" w:hAnsi="Times New Roman"/>
                <w:b w:val="0"/>
                <w:color w:val="auto"/>
                <w:sz w:val="24"/>
                <w:szCs w:val="24"/>
                <w:bdr w:val="none" w:sz="0" w:space="0" w:color="auto" w:frame="1"/>
              </w:rPr>
              <w:t> «ОПОРА РОССИИ», Общественная палата Российской Федерации). Социально-ответственное поведение и корпоративная культура.</w:t>
            </w:r>
          </w:p>
        </w:tc>
      </w:tr>
      <w:tr w:rsidR="002F19D1" w:rsidRPr="00773DBC" w:rsidTr="00D25F1A">
        <w:tc>
          <w:tcPr>
            <w:tcW w:w="567" w:type="dxa"/>
          </w:tcPr>
          <w:p w:rsidR="002F19D1" w:rsidRPr="00773DBC" w:rsidRDefault="002F19D1" w:rsidP="00D25F1A">
            <w:pPr>
              <w:pStyle w:val="a3"/>
              <w:numPr>
                <w:ilvl w:val="0"/>
                <w:numId w:val="10"/>
              </w:numPr>
              <w:jc w:val="both"/>
            </w:pPr>
          </w:p>
        </w:tc>
        <w:tc>
          <w:tcPr>
            <w:tcW w:w="2552" w:type="dxa"/>
          </w:tcPr>
          <w:p w:rsidR="002F19D1" w:rsidRPr="00D25F1A" w:rsidRDefault="002F19D1" w:rsidP="00D25F1A">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D25F1A">
              <w:rPr>
                <w:rStyle w:val="af9"/>
                <w:rFonts w:ascii="Times New Roman" w:hAnsi="Times New Roman"/>
                <w:b w:val="0"/>
                <w:color w:val="000000"/>
                <w:sz w:val="24"/>
                <w:szCs w:val="24"/>
                <w:bdr w:val="none" w:sz="0" w:space="0" w:color="auto" w:frame="1"/>
                <w:shd w:val="clear" w:color="auto" w:fill="FFFFFF"/>
              </w:rPr>
              <w:t>Управление корпоративной социальной ответственностью.</w:t>
            </w:r>
          </w:p>
        </w:tc>
        <w:tc>
          <w:tcPr>
            <w:tcW w:w="6628" w:type="dxa"/>
          </w:tcPr>
          <w:p w:rsidR="002F19D1" w:rsidRPr="00D25F1A" w:rsidRDefault="002F19D1" w:rsidP="00D25F1A">
            <w:pPr>
              <w:pStyle w:val="a7"/>
              <w:shd w:val="clear" w:color="auto" w:fill="FFFFFF"/>
              <w:spacing w:after="0"/>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Социально-ответственное поведение как основа развития современной компании. Социальная политика предприятия как инструмент формирования трудовой мотивации и лояльности, повышение привлекательности рабочего места, позитивный имидж предприятия среди работников, позитивная трудовая атмосфера на предприятии.</w:t>
            </w:r>
          </w:p>
          <w:p w:rsidR="002F19D1" w:rsidRPr="00D25F1A" w:rsidRDefault="002F19D1" w:rsidP="00D25F1A">
            <w:pPr>
              <w:pStyle w:val="a7"/>
              <w:shd w:val="clear" w:color="auto" w:fill="FFFFFF"/>
              <w:spacing w:after="0"/>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Основная и периферийная рабочая сила — доступ к </w:t>
            </w:r>
            <w:hyperlink r:id="rId13" w:tooltip="Социальные гарантии" w:history="1">
              <w:r w:rsidRPr="00D25F1A">
                <w:rPr>
                  <w:rStyle w:val="a6"/>
                  <w:rFonts w:ascii="Times New Roman" w:hAnsi="Times New Roman"/>
                  <w:color w:val="auto"/>
                  <w:sz w:val="24"/>
                  <w:szCs w:val="24"/>
                  <w:u w:val="none"/>
                  <w:bdr w:val="none" w:sz="0" w:space="0" w:color="auto" w:frame="1"/>
                </w:rPr>
                <w:t>социальным гарантиям</w:t>
              </w:r>
            </w:hyperlink>
            <w:r w:rsidRPr="00D25F1A">
              <w:rPr>
                <w:rStyle w:val="af9"/>
                <w:rFonts w:ascii="Times New Roman" w:hAnsi="Times New Roman"/>
                <w:b w:val="0"/>
                <w:color w:val="auto"/>
                <w:sz w:val="24"/>
                <w:szCs w:val="24"/>
                <w:bdr w:val="none" w:sz="0" w:space="0" w:color="auto" w:frame="1"/>
              </w:rPr>
              <w:t>. Социальное доверие (</w:t>
            </w:r>
            <w:proofErr w:type="spellStart"/>
            <w:r w:rsidRPr="00D25F1A">
              <w:rPr>
                <w:rStyle w:val="af9"/>
                <w:rFonts w:ascii="Times New Roman" w:hAnsi="Times New Roman"/>
                <w:b w:val="0"/>
                <w:color w:val="auto"/>
                <w:sz w:val="24"/>
                <w:szCs w:val="24"/>
                <w:bdr w:val="none" w:sz="0" w:space="0" w:color="auto" w:frame="1"/>
              </w:rPr>
              <w:t>Фукуяма</w:t>
            </w:r>
            <w:proofErr w:type="spellEnd"/>
            <w:r w:rsidRPr="00D25F1A">
              <w:rPr>
                <w:rStyle w:val="af9"/>
                <w:rFonts w:ascii="Times New Roman" w:hAnsi="Times New Roman"/>
                <w:b w:val="0"/>
                <w:color w:val="auto"/>
                <w:sz w:val="24"/>
                <w:szCs w:val="24"/>
                <w:bdr w:val="none" w:sz="0" w:space="0" w:color="auto" w:frame="1"/>
              </w:rPr>
              <w:t>), социальный капитал, управленческие цели социальных программ. Понятие социального менеджмента.</w:t>
            </w:r>
          </w:p>
          <w:p w:rsidR="002F19D1" w:rsidRPr="00D25F1A" w:rsidRDefault="002F19D1" w:rsidP="00D25F1A">
            <w:pPr>
              <w:pStyle w:val="a7"/>
              <w:shd w:val="clear" w:color="auto" w:fill="FFFFFF"/>
              <w:spacing w:after="0"/>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Типы предприятий по специфике и масштабам социальной политики (крупные-малые, традиционные-новые, промышленные-сервисные), универсальные и специальные социальные гарантии для работников. Институциональные особенности социальной политики предприятий (компенсационный пакет, социальный пакет, модернизированный социальный пакет (с элементами страхования), </w:t>
            </w:r>
            <w:hyperlink r:id="rId14" w:tooltip="Социальная инфраструктура" w:history="1">
              <w:r w:rsidRPr="00D25F1A">
                <w:rPr>
                  <w:rStyle w:val="a6"/>
                  <w:rFonts w:ascii="Times New Roman" w:hAnsi="Times New Roman"/>
                  <w:color w:val="auto"/>
                  <w:sz w:val="24"/>
                  <w:szCs w:val="24"/>
                  <w:u w:val="none"/>
                  <w:bdr w:val="none" w:sz="0" w:space="0" w:color="auto" w:frame="1"/>
                </w:rPr>
                <w:t>социальная инфраструктура</w:t>
              </w:r>
            </w:hyperlink>
            <w:r w:rsidRPr="00D25F1A">
              <w:rPr>
                <w:rStyle w:val="af9"/>
                <w:rFonts w:ascii="Times New Roman" w:hAnsi="Times New Roman"/>
                <w:b w:val="0"/>
                <w:color w:val="auto"/>
                <w:sz w:val="24"/>
                <w:szCs w:val="24"/>
                <w:bdr w:val="none" w:sz="0" w:space="0" w:color="auto" w:frame="1"/>
              </w:rPr>
              <w:t>/соцкультбыт). Формальные и неформальные регуляторы трудовых отношений и социальной политики. Уровень социальной защищенности работника. Влияние государства на объем и направленность социальных инвестиций предприятий.</w:t>
            </w:r>
          </w:p>
        </w:tc>
      </w:tr>
      <w:tr w:rsidR="002F19D1" w:rsidRPr="00773DBC" w:rsidTr="00D25F1A">
        <w:tc>
          <w:tcPr>
            <w:tcW w:w="567" w:type="dxa"/>
          </w:tcPr>
          <w:p w:rsidR="002F19D1" w:rsidRPr="00773DBC" w:rsidRDefault="002F19D1" w:rsidP="00D25F1A">
            <w:pPr>
              <w:pStyle w:val="a3"/>
              <w:numPr>
                <w:ilvl w:val="0"/>
                <w:numId w:val="10"/>
              </w:numPr>
              <w:jc w:val="both"/>
            </w:pPr>
          </w:p>
        </w:tc>
        <w:tc>
          <w:tcPr>
            <w:tcW w:w="2552" w:type="dxa"/>
          </w:tcPr>
          <w:p w:rsidR="002F19D1" w:rsidRPr="00D25F1A" w:rsidRDefault="002F19D1" w:rsidP="00D25F1A">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D25F1A">
              <w:rPr>
                <w:rStyle w:val="af9"/>
                <w:rFonts w:ascii="Times New Roman" w:hAnsi="Times New Roman"/>
                <w:b w:val="0"/>
                <w:color w:val="000000"/>
                <w:sz w:val="24"/>
                <w:szCs w:val="24"/>
                <w:bdr w:val="none" w:sz="0" w:space="0" w:color="auto" w:frame="1"/>
                <w:shd w:val="clear" w:color="auto" w:fill="FFFFFF"/>
              </w:rPr>
              <w:t>Эффективность корпоративной социальной ответственности и методы ее оценки</w:t>
            </w:r>
          </w:p>
        </w:tc>
        <w:tc>
          <w:tcPr>
            <w:tcW w:w="6628" w:type="dxa"/>
          </w:tcPr>
          <w:p w:rsidR="002F19D1" w:rsidRPr="00D25F1A" w:rsidRDefault="002F19D1" w:rsidP="00D25F1A">
            <w:pPr>
              <w:pStyle w:val="a7"/>
              <w:shd w:val="clear" w:color="auto" w:fill="FFFFFF"/>
              <w:spacing w:after="0"/>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Направления </w:t>
            </w:r>
            <w:hyperlink r:id="rId15" w:tooltip="Социально-экономическое развитие" w:history="1">
              <w:r w:rsidRPr="00D25F1A">
                <w:rPr>
                  <w:rStyle w:val="a6"/>
                  <w:rFonts w:ascii="Times New Roman" w:hAnsi="Times New Roman"/>
                  <w:color w:val="auto"/>
                  <w:sz w:val="24"/>
                  <w:szCs w:val="24"/>
                  <w:u w:val="none"/>
                  <w:bdr w:val="none" w:sz="0" w:space="0" w:color="auto" w:frame="1"/>
                </w:rPr>
                <w:t>социального развития</w:t>
              </w:r>
            </w:hyperlink>
            <w:r w:rsidRPr="00D25F1A">
              <w:rPr>
                <w:rStyle w:val="af9"/>
                <w:rFonts w:ascii="Times New Roman" w:hAnsi="Times New Roman"/>
                <w:b w:val="0"/>
                <w:color w:val="auto"/>
                <w:sz w:val="24"/>
                <w:szCs w:val="24"/>
                <w:bdr w:val="none" w:sz="0" w:space="0" w:color="auto" w:frame="1"/>
              </w:rPr>
              <w:t> организаций. Взаимосвязь социального и экономического развития организации. Социальная среда организации. Определение внутренней и внешней социальной среды организации. Факторы внутренней и внешней социальной среды организации.</w:t>
            </w:r>
          </w:p>
          <w:p w:rsidR="002F19D1" w:rsidRPr="00D25F1A" w:rsidRDefault="002F19D1" w:rsidP="00D25F1A">
            <w:pPr>
              <w:pStyle w:val="a7"/>
              <w:shd w:val="clear" w:color="auto" w:fill="FFFFFF"/>
              <w:spacing w:after="0"/>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Эффективность как интегральная характеристика управления. Виды и</w:t>
            </w:r>
            <w:r w:rsidRPr="00D25F1A">
              <w:rPr>
                <w:rFonts w:ascii="Times New Roman" w:hAnsi="Times New Roman"/>
                <w:b/>
                <w:bCs/>
                <w:color w:val="auto"/>
                <w:sz w:val="24"/>
                <w:szCs w:val="24"/>
              </w:rPr>
              <w:t> </w:t>
            </w:r>
            <w:r w:rsidRPr="00D25F1A">
              <w:rPr>
                <w:rStyle w:val="af9"/>
                <w:rFonts w:ascii="Times New Roman" w:hAnsi="Times New Roman"/>
                <w:b w:val="0"/>
                <w:color w:val="auto"/>
                <w:sz w:val="24"/>
                <w:szCs w:val="24"/>
                <w:bdr w:val="none" w:sz="0" w:space="0" w:color="auto" w:frame="1"/>
              </w:rPr>
              <w:t xml:space="preserve">уровни эффективности. Эффективность как результативность, как экономичность и как целесообразность. </w:t>
            </w:r>
            <w:proofErr w:type="spellStart"/>
            <w:r w:rsidRPr="00D25F1A">
              <w:rPr>
                <w:rStyle w:val="af9"/>
                <w:rFonts w:ascii="Times New Roman" w:hAnsi="Times New Roman"/>
                <w:b w:val="0"/>
                <w:color w:val="auto"/>
                <w:sz w:val="24"/>
                <w:szCs w:val="24"/>
                <w:bdr w:val="none" w:sz="0" w:space="0" w:color="auto" w:frame="1"/>
              </w:rPr>
              <w:t>Многовекторность</w:t>
            </w:r>
            <w:proofErr w:type="spellEnd"/>
            <w:r w:rsidRPr="00D25F1A">
              <w:rPr>
                <w:rStyle w:val="af9"/>
                <w:rFonts w:ascii="Times New Roman" w:hAnsi="Times New Roman"/>
                <w:b w:val="0"/>
                <w:color w:val="auto"/>
                <w:sz w:val="24"/>
                <w:szCs w:val="24"/>
                <w:bdr w:val="none" w:sz="0" w:space="0" w:color="auto" w:frame="1"/>
              </w:rPr>
              <w:t xml:space="preserve"> и </w:t>
            </w:r>
            <w:proofErr w:type="spellStart"/>
            <w:r w:rsidRPr="00D25F1A">
              <w:rPr>
                <w:rStyle w:val="af9"/>
                <w:rFonts w:ascii="Times New Roman" w:hAnsi="Times New Roman"/>
                <w:b w:val="0"/>
                <w:color w:val="auto"/>
                <w:sz w:val="24"/>
                <w:szCs w:val="24"/>
                <w:bdr w:val="none" w:sz="0" w:space="0" w:color="auto" w:frame="1"/>
              </w:rPr>
              <w:t>мультипликативность</w:t>
            </w:r>
            <w:proofErr w:type="spellEnd"/>
            <w:r w:rsidRPr="00D25F1A">
              <w:rPr>
                <w:rStyle w:val="af9"/>
                <w:rFonts w:ascii="Times New Roman" w:hAnsi="Times New Roman"/>
                <w:b w:val="0"/>
                <w:color w:val="auto"/>
                <w:sz w:val="24"/>
                <w:szCs w:val="24"/>
                <w:bdr w:val="none" w:sz="0" w:space="0" w:color="auto" w:frame="1"/>
              </w:rPr>
              <w:t xml:space="preserve"> эффективности социально-экономической и социально-культурной деятельности. Перспективы комплексного междисциплинарного анализа эффективности КСО.</w:t>
            </w:r>
          </w:p>
          <w:p w:rsidR="002F19D1" w:rsidRPr="00D25F1A" w:rsidRDefault="002F19D1" w:rsidP="00D25F1A">
            <w:pPr>
              <w:pStyle w:val="a7"/>
              <w:shd w:val="clear" w:color="auto" w:fill="FFFFFF"/>
              <w:spacing w:after="0"/>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Институты оценки качества и эффективности (отделы социального развития, кадровые службы, финансовые службы, центры социального мониторинга, внешние эксперты). Оценка внешних и внутренних социальных программ.</w:t>
            </w:r>
          </w:p>
        </w:tc>
      </w:tr>
      <w:tr w:rsidR="002F19D1" w:rsidRPr="00773DBC" w:rsidTr="00D25F1A">
        <w:tc>
          <w:tcPr>
            <w:tcW w:w="567" w:type="dxa"/>
          </w:tcPr>
          <w:p w:rsidR="002F19D1" w:rsidRPr="00773DBC" w:rsidRDefault="002F19D1" w:rsidP="00D25F1A">
            <w:pPr>
              <w:pStyle w:val="a3"/>
              <w:numPr>
                <w:ilvl w:val="0"/>
                <w:numId w:val="10"/>
              </w:numPr>
              <w:jc w:val="both"/>
            </w:pPr>
          </w:p>
        </w:tc>
        <w:tc>
          <w:tcPr>
            <w:tcW w:w="2552" w:type="dxa"/>
          </w:tcPr>
          <w:p w:rsidR="002F19D1" w:rsidRPr="00D25F1A" w:rsidRDefault="002F19D1" w:rsidP="00D25F1A">
            <w:pPr>
              <w:pStyle w:val="a7"/>
              <w:tabs>
                <w:tab w:val="left" w:pos="124"/>
              </w:tabs>
              <w:spacing w:after="0"/>
              <w:jc w:val="both"/>
              <w:rPr>
                <w:rFonts w:ascii="Times New Roman" w:hAnsi="Times New Roman"/>
                <w:color w:val="auto"/>
                <w:sz w:val="24"/>
                <w:szCs w:val="24"/>
              </w:rPr>
            </w:pPr>
            <w:r w:rsidRPr="00D25F1A">
              <w:rPr>
                <w:rFonts w:ascii="Times New Roman" w:hAnsi="Times New Roman"/>
                <w:color w:val="auto"/>
                <w:sz w:val="24"/>
                <w:szCs w:val="24"/>
              </w:rPr>
              <w:t>Направления усиления взаимодействия бизнеса, органов власти и общества</w:t>
            </w:r>
          </w:p>
        </w:tc>
        <w:tc>
          <w:tcPr>
            <w:tcW w:w="6628" w:type="dxa"/>
          </w:tcPr>
          <w:p w:rsidR="002F19D1" w:rsidRPr="00D25F1A" w:rsidRDefault="002F19D1" w:rsidP="00D25F1A">
            <w:pPr>
              <w:pStyle w:val="a7"/>
              <w:shd w:val="clear" w:color="auto" w:fill="FFFFFF"/>
              <w:spacing w:after="0"/>
              <w:textAlignment w:val="baseline"/>
              <w:rPr>
                <w:rStyle w:val="af9"/>
                <w:rFonts w:ascii="Times New Roman" w:hAnsi="Times New Roman"/>
                <w:b w:val="0"/>
                <w:color w:val="000000"/>
                <w:sz w:val="24"/>
                <w:szCs w:val="24"/>
                <w:bdr w:val="none" w:sz="0" w:space="0" w:color="auto" w:frame="1"/>
                <w:shd w:val="clear" w:color="auto" w:fill="FFFFFF"/>
              </w:rPr>
            </w:pPr>
            <w:r w:rsidRPr="00D25F1A">
              <w:rPr>
                <w:rStyle w:val="af9"/>
                <w:rFonts w:ascii="Times New Roman" w:hAnsi="Times New Roman"/>
                <w:b w:val="0"/>
                <w:color w:val="000000"/>
                <w:sz w:val="24"/>
                <w:szCs w:val="24"/>
                <w:bdr w:val="none" w:sz="0" w:space="0" w:color="auto" w:frame="1"/>
                <w:shd w:val="clear" w:color="auto" w:fill="FFFFFF"/>
              </w:rPr>
              <w:t xml:space="preserve">Модели взаимодействия бизнеса, общества и государства: плюралистическая и </w:t>
            </w:r>
            <w:proofErr w:type="spellStart"/>
            <w:r w:rsidRPr="00D25F1A">
              <w:rPr>
                <w:rStyle w:val="af9"/>
                <w:rFonts w:ascii="Times New Roman" w:hAnsi="Times New Roman"/>
                <w:b w:val="0"/>
                <w:color w:val="000000"/>
                <w:sz w:val="24"/>
                <w:szCs w:val="24"/>
                <w:bdr w:val="none" w:sz="0" w:space="0" w:color="auto" w:frame="1"/>
                <w:shd w:val="clear" w:color="auto" w:fill="FFFFFF"/>
              </w:rPr>
              <w:t>неокорпоратистская</w:t>
            </w:r>
            <w:proofErr w:type="spellEnd"/>
            <w:r w:rsidRPr="00D25F1A">
              <w:rPr>
                <w:rStyle w:val="af9"/>
                <w:rFonts w:ascii="Times New Roman" w:hAnsi="Times New Roman"/>
                <w:b w:val="0"/>
                <w:color w:val="000000"/>
                <w:sz w:val="24"/>
                <w:szCs w:val="24"/>
                <w:bdr w:val="none" w:sz="0" w:space="0" w:color="auto" w:frame="1"/>
                <w:shd w:val="clear" w:color="auto" w:fill="FFFFFF"/>
              </w:rPr>
              <w:t xml:space="preserve">. Современные модели взаимодействия «общество-бизнес-государство»: американская, германская и скандинавская. Инструменты реализации социальных программ: благотворительные пожертвования, социальные инвестиции, эквивалентное финансирование, денежные гранты, социально значимый маркетинг, корпоративное </w:t>
            </w:r>
            <w:proofErr w:type="spellStart"/>
            <w:r w:rsidRPr="00D25F1A">
              <w:rPr>
                <w:rStyle w:val="af9"/>
                <w:rFonts w:ascii="Times New Roman" w:hAnsi="Times New Roman"/>
                <w:b w:val="0"/>
                <w:color w:val="000000"/>
                <w:sz w:val="24"/>
                <w:szCs w:val="24"/>
                <w:bdr w:val="none" w:sz="0" w:space="0" w:color="auto" w:frame="1"/>
                <w:shd w:val="clear" w:color="auto" w:fill="FFFFFF"/>
              </w:rPr>
              <w:t>волонтерство</w:t>
            </w:r>
            <w:proofErr w:type="spellEnd"/>
            <w:r w:rsidRPr="00D25F1A">
              <w:rPr>
                <w:rStyle w:val="af9"/>
                <w:rFonts w:ascii="Times New Roman" w:hAnsi="Times New Roman"/>
                <w:b w:val="0"/>
                <w:color w:val="000000"/>
                <w:sz w:val="24"/>
                <w:szCs w:val="24"/>
                <w:bdr w:val="none" w:sz="0" w:space="0" w:color="auto" w:frame="1"/>
                <w:shd w:val="clear" w:color="auto" w:fill="FFFFFF"/>
              </w:rPr>
              <w:t>.</w:t>
            </w:r>
          </w:p>
          <w:p w:rsidR="002F19D1" w:rsidRPr="00D25F1A" w:rsidRDefault="002F19D1" w:rsidP="00D25F1A">
            <w:pPr>
              <w:pStyle w:val="a7"/>
              <w:shd w:val="clear" w:color="auto" w:fill="FFFFFF"/>
              <w:spacing w:after="0"/>
              <w:textAlignment w:val="baseline"/>
              <w:rPr>
                <w:rFonts w:ascii="Times New Roman" w:hAnsi="Times New Roman"/>
                <w:color w:val="auto"/>
                <w:sz w:val="24"/>
                <w:szCs w:val="24"/>
              </w:rPr>
            </w:pPr>
            <w:r w:rsidRPr="00D25F1A">
              <w:rPr>
                <w:rStyle w:val="af9"/>
                <w:rFonts w:ascii="Times New Roman" w:hAnsi="Times New Roman"/>
                <w:b w:val="0"/>
                <w:color w:val="auto"/>
                <w:sz w:val="24"/>
                <w:szCs w:val="24"/>
                <w:bdr w:val="none" w:sz="0" w:space="0" w:color="auto" w:frame="1"/>
              </w:rPr>
              <w:t>Социальное развитие организации и экономические показатели деятельности. Корпоративная социальная ответственность как фактор роста стоимости компании. Факторы эффективности социального инвестирования. Характеристика </w:t>
            </w:r>
            <w:hyperlink r:id="rId16" w:tooltip="Инвестиционная деятельность" w:history="1">
              <w:r w:rsidRPr="00D25F1A">
                <w:rPr>
                  <w:rStyle w:val="a6"/>
                  <w:rFonts w:ascii="Times New Roman" w:hAnsi="Times New Roman"/>
                  <w:color w:val="auto"/>
                  <w:sz w:val="24"/>
                  <w:szCs w:val="24"/>
                  <w:u w:val="none"/>
                  <w:bdr w:val="none" w:sz="0" w:space="0" w:color="auto" w:frame="1"/>
                </w:rPr>
                <w:t>инвестиционной деятельности</w:t>
              </w:r>
            </w:hyperlink>
            <w:r w:rsidRPr="00D25F1A">
              <w:rPr>
                <w:rStyle w:val="af9"/>
                <w:rFonts w:ascii="Times New Roman" w:hAnsi="Times New Roman"/>
                <w:b w:val="0"/>
                <w:color w:val="auto"/>
                <w:sz w:val="24"/>
                <w:szCs w:val="24"/>
                <w:bdr w:val="none" w:sz="0" w:space="0" w:color="auto" w:frame="1"/>
              </w:rPr>
              <w:t>. Структура инвестиционной сферы. Сущность социальных инвестиций. Понятие «социальное инвестирование». Принципы корпоративного социального инвестирования. Классификация корпоративных социальных инвестиций.</w:t>
            </w:r>
          </w:p>
          <w:p w:rsidR="002F19D1" w:rsidRPr="00D25F1A" w:rsidRDefault="002F19D1" w:rsidP="00D25F1A">
            <w:pPr>
              <w:pStyle w:val="a7"/>
              <w:shd w:val="clear" w:color="auto" w:fill="FFFFFF"/>
              <w:spacing w:after="0"/>
              <w:textAlignment w:val="baseline"/>
              <w:rPr>
                <w:rFonts w:ascii="Times New Roman" w:hAnsi="Times New Roman"/>
                <w:color w:val="auto"/>
                <w:sz w:val="24"/>
                <w:szCs w:val="24"/>
              </w:rPr>
            </w:pPr>
            <w:r w:rsidRPr="00D25F1A">
              <w:rPr>
                <w:rFonts w:ascii="Times New Roman" w:hAnsi="Times New Roman"/>
                <w:color w:val="auto"/>
                <w:sz w:val="24"/>
                <w:szCs w:val="24"/>
              </w:rPr>
              <w:t>Традиционные модели и технологии КСО: прямые инвестиции. Прямые социальные инвестиции компании. Преимущества технологии - прямой контроль финансов, «короткая рука». Недостатки технологии: существенные финансовые затраты, проблема анализа эффективности, трудоемкость, угроза превращения компании в «дойную корову» органов власти, потребительского отношения общественности.</w:t>
            </w:r>
          </w:p>
          <w:p w:rsidR="002F19D1" w:rsidRPr="00D25F1A" w:rsidRDefault="002F19D1" w:rsidP="00D25F1A">
            <w:pPr>
              <w:jc w:val="both"/>
            </w:pPr>
            <w:r w:rsidRPr="00D25F1A">
              <w:rPr>
                <w:shd w:val="clear" w:color="auto" w:fill="FFFFFF"/>
              </w:rPr>
              <w:t>Традиционные модели и технологии КСО: косвенные инвестиции. Социально значимый маркетинг. Социальные инвестиции посредством корпоративных фондов. Достоинства технологии: аккумулирование ресурсов, более эффективный менеджмент социальных инвестиций. Проблемы технологии: недоверие общественности, потери в налогообложении НКО, затраты на административный менеджмент НКО.</w:t>
            </w:r>
          </w:p>
        </w:tc>
      </w:tr>
    </w:tbl>
    <w:p w:rsidR="002F19D1" w:rsidRDefault="002F19D1" w:rsidP="00306F2B">
      <w:pPr>
        <w:jc w:val="center"/>
      </w:pPr>
    </w:p>
    <w:p w:rsidR="002F19D1" w:rsidRPr="00DC11F5" w:rsidRDefault="002F19D1" w:rsidP="004969FB">
      <w:pPr>
        <w:autoSpaceDE w:val="0"/>
        <w:autoSpaceDN w:val="0"/>
        <w:adjustRightInd w:val="0"/>
        <w:rPr>
          <w:b/>
        </w:rPr>
      </w:pPr>
      <w:r w:rsidRPr="00DC11F5">
        <w:rPr>
          <w:b/>
        </w:rPr>
        <w:t>4.2.2. Содержание практических занятий</w:t>
      </w:r>
    </w:p>
    <w:p w:rsidR="002F19D1" w:rsidRPr="00773DBC" w:rsidRDefault="002F19D1" w:rsidP="00306F2B">
      <w:pPr>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3440"/>
        <w:gridCol w:w="5556"/>
      </w:tblGrid>
      <w:tr w:rsidR="002F19D1" w:rsidRPr="00773DBC" w:rsidTr="00D25F1A">
        <w:tc>
          <w:tcPr>
            <w:tcW w:w="744" w:type="dxa"/>
          </w:tcPr>
          <w:p w:rsidR="002F19D1" w:rsidRPr="00D25F1A" w:rsidRDefault="002F19D1" w:rsidP="00D25F1A">
            <w:pPr>
              <w:jc w:val="center"/>
              <w:rPr>
                <w:b/>
              </w:rPr>
            </w:pPr>
            <w:r w:rsidRPr="00D25F1A">
              <w:rPr>
                <w:b/>
              </w:rPr>
              <w:t>№ п/п</w:t>
            </w:r>
          </w:p>
        </w:tc>
        <w:tc>
          <w:tcPr>
            <w:tcW w:w="3440" w:type="dxa"/>
          </w:tcPr>
          <w:p w:rsidR="002F19D1" w:rsidRPr="00D25F1A" w:rsidRDefault="002F19D1" w:rsidP="00D25F1A">
            <w:pPr>
              <w:jc w:val="center"/>
              <w:rPr>
                <w:b/>
              </w:rPr>
            </w:pPr>
            <w:r w:rsidRPr="00D25F1A">
              <w:rPr>
                <w:b/>
              </w:rPr>
              <w:t>Наименование темы (раздела) дисциплины</w:t>
            </w:r>
          </w:p>
        </w:tc>
        <w:tc>
          <w:tcPr>
            <w:tcW w:w="5556" w:type="dxa"/>
          </w:tcPr>
          <w:p w:rsidR="002F19D1" w:rsidRPr="00D25F1A" w:rsidRDefault="002F19D1" w:rsidP="00D25F1A">
            <w:pPr>
              <w:jc w:val="center"/>
              <w:rPr>
                <w:b/>
              </w:rPr>
            </w:pPr>
            <w:r w:rsidRPr="00D25F1A">
              <w:rPr>
                <w:b/>
              </w:rPr>
              <w:t>Содержание практического занятия</w:t>
            </w:r>
          </w:p>
        </w:tc>
      </w:tr>
      <w:tr w:rsidR="002F19D1" w:rsidRPr="00773DBC" w:rsidTr="00D25F1A">
        <w:tc>
          <w:tcPr>
            <w:tcW w:w="744" w:type="dxa"/>
          </w:tcPr>
          <w:p w:rsidR="002F19D1" w:rsidRPr="00773DBC" w:rsidRDefault="002F19D1" w:rsidP="007D39E5">
            <w:r>
              <w:t>1.</w:t>
            </w:r>
          </w:p>
        </w:tc>
        <w:tc>
          <w:tcPr>
            <w:tcW w:w="3440" w:type="dxa"/>
          </w:tcPr>
          <w:p w:rsidR="002F19D1" w:rsidRPr="00D25F1A" w:rsidRDefault="002F19D1" w:rsidP="00D25F1A">
            <w:pPr>
              <w:pStyle w:val="a7"/>
              <w:tabs>
                <w:tab w:val="left" w:pos="124"/>
              </w:tabs>
              <w:spacing w:after="0"/>
              <w:jc w:val="both"/>
              <w:rPr>
                <w:rFonts w:ascii="Times New Roman" w:hAnsi="Times New Roman"/>
                <w:color w:val="auto"/>
                <w:spacing w:val="2"/>
                <w:sz w:val="24"/>
                <w:szCs w:val="24"/>
              </w:rPr>
            </w:pPr>
            <w:r w:rsidRPr="00D25F1A">
              <w:rPr>
                <w:rFonts w:ascii="Times New Roman" w:hAnsi="Times New Roman"/>
                <w:color w:val="auto"/>
                <w:sz w:val="24"/>
                <w:szCs w:val="24"/>
              </w:rPr>
              <w:t>Общество, государство и бизнес: сущность понятий</w:t>
            </w:r>
          </w:p>
        </w:tc>
        <w:tc>
          <w:tcPr>
            <w:tcW w:w="5556" w:type="dxa"/>
          </w:tcPr>
          <w:p w:rsidR="002F19D1" w:rsidRPr="00DC620F" w:rsidRDefault="002F19D1" w:rsidP="00D25F1A">
            <w:pPr>
              <w:pStyle w:val="a3"/>
              <w:tabs>
                <w:tab w:val="left" w:pos="175"/>
              </w:tabs>
              <w:ind w:left="34"/>
              <w:jc w:val="both"/>
            </w:pPr>
            <w:r w:rsidRPr="00DC620F">
              <w:t>Семинарское занятие будет проведено в форме докладов и их обсуждения. Для подготовки докладов студентам будет выдана их тематика и перечень сайтов.</w:t>
            </w:r>
          </w:p>
          <w:p w:rsidR="002F19D1" w:rsidRPr="00DC620F" w:rsidRDefault="002F19D1" w:rsidP="00D25F1A">
            <w:pPr>
              <w:pStyle w:val="a3"/>
              <w:tabs>
                <w:tab w:val="left" w:pos="175"/>
              </w:tabs>
              <w:ind w:left="34"/>
              <w:jc w:val="both"/>
            </w:pPr>
            <w:r w:rsidRPr="00DC620F">
              <w:t xml:space="preserve">Определение общества, государства и бизнеса. </w:t>
            </w:r>
          </w:p>
          <w:p w:rsidR="002F19D1" w:rsidRPr="00DC620F" w:rsidRDefault="002F19D1" w:rsidP="00D25F1A">
            <w:pPr>
              <w:pStyle w:val="a3"/>
              <w:tabs>
                <w:tab w:val="left" w:pos="175"/>
              </w:tabs>
              <w:ind w:left="34"/>
              <w:jc w:val="both"/>
            </w:pPr>
            <w:r w:rsidRPr="00DC620F">
              <w:t>Общество как сложная социальная система. Государство как субъект управления обществом. Бизнес как предпринимательская деятельность.</w:t>
            </w:r>
          </w:p>
        </w:tc>
      </w:tr>
      <w:tr w:rsidR="002F19D1" w:rsidRPr="00773DBC" w:rsidTr="00D25F1A">
        <w:tc>
          <w:tcPr>
            <w:tcW w:w="744" w:type="dxa"/>
          </w:tcPr>
          <w:p w:rsidR="002F19D1" w:rsidRPr="00773DBC" w:rsidRDefault="002F19D1" w:rsidP="007D39E5">
            <w:r>
              <w:t>2.</w:t>
            </w:r>
          </w:p>
        </w:tc>
        <w:tc>
          <w:tcPr>
            <w:tcW w:w="3440" w:type="dxa"/>
          </w:tcPr>
          <w:p w:rsidR="002F19D1" w:rsidRPr="00D25F1A" w:rsidRDefault="002F19D1" w:rsidP="00D25F1A">
            <w:pPr>
              <w:pStyle w:val="a7"/>
              <w:tabs>
                <w:tab w:val="left" w:pos="124"/>
              </w:tabs>
              <w:spacing w:after="0"/>
              <w:jc w:val="both"/>
              <w:rPr>
                <w:rFonts w:ascii="Times New Roman" w:hAnsi="Times New Roman"/>
                <w:color w:val="auto"/>
                <w:sz w:val="24"/>
                <w:szCs w:val="24"/>
              </w:rPr>
            </w:pPr>
            <w:r w:rsidRPr="00D25F1A">
              <w:rPr>
                <w:rFonts w:ascii="Times New Roman" w:hAnsi="Times New Roman"/>
                <w:color w:val="auto"/>
                <w:sz w:val="24"/>
                <w:szCs w:val="24"/>
              </w:rPr>
              <w:t>Социальная ответственность: сущность, направление и формы реализации</w:t>
            </w:r>
          </w:p>
        </w:tc>
        <w:tc>
          <w:tcPr>
            <w:tcW w:w="5556" w:type="dxa"/>
          </w:tcPr>
          <w:p w:rsidR="002F19D1" w:rsidRPr="00D25F1A" w:rsidRDefault="002F19D1" w:rsidP="00D25F1A">
            <w:pPr>
              <w:shd w:val="clear" w:color="auto" w:fill="FFFFFF"/>
              <w:jc w:val="both"/>
              <w:textAlignment w:val="baseline"/>
              <w:rPr>
                <w:color w:val="000000"/>
              </w:rPr>
            </w:pPr>
            <w:r w:rsidRPr="00D25F1A">
              <w:rPr>
                <w:color w:val="000000"/>
              </w:rPr>
              <w:t>Конкурс социальных проектов, направленных на развитие внутрикорпоративной культуры и человеческого капитала.</w:t>
            </w:r>
          </w:p>
          <w:p w:rsidR="002F19D1" w:rsidRPr="00D25F1A" w:rsidRDefault="002F19D1" w:rsidP="00D25F1A">
            <w:pPr>
              <w:shd w:val="clear" w:color="auto" w:fill="FFFFFF"/>
              <w:jc w:val="both"/>
              <w:textAlignment w:val="baseline"/>
              <w:rPr>
                <w:color w:val="000000"/>
              </w:rPr>
            </w:pPr>
            <w:r w:rsidRPr="00D25F1A">
              <w:rPr>
                <w:color w:val="000000"/>
              </w:rPr>
              <w:t>Перед игрой следует ответить на несколько вопросов.</w:t>
            </w:r>
          </w:p>
          <w:p w:rsidR="002F19D1" w:rsidRPr="00D25F1A" w:rsidRDefault="002F19D1" w:rsidP="00D25F1A">
            <w:pPr>
              <w:shd w:val="clear" w:color="auto" w:fill="FFFFFF"/>
              <w:jc w:val="both"/>
              <w:textAlignment w:val="baseline"/>
              <w:rPr>
                <w:color w:val="000000"/>
              </w:rPr>
            </w:pPr>
            <w:r w:rsidRPr="00D25F1A">
              <w:rPr>
                <w:color w:val="000000"/>
              </w:rPr>
              <w:t>В чем проявляется забота о сотрудниках?</w:t>
            </w:r>
          </w:p>
          <w:p w:rsidR="002F19D1" w:rsidRPr="00D25F1A" w:rsidRDefault="002F19D1" w:rsidP="00D25F1A">
            <w:pPr>
              <w:shd w:val="clear" w:color="auto" w:fill="FFFFFF"/>
              <w:jc w:val="both"/>
              <w:textAlignment w:val="baseline"/>
              <w:rPr>
                <w:color w:val="000000"/>
              </w:rPr>
            </w:pPr>
            <w:r w:rsidRPr="00D25F1A">
              <w:rPr>
                <w:color w:val="000000"/>
              </w:rPr>
              <w:t>Каковы критерии высокого качества трудовой жизни?</w:t>
            </w:r>
          </w:p>
          <w:p w:rsidR="002F19D1" w:rsidRPr="00DC620F" w:rsidRDefault="002F19D1" w:rsidP="00D25F1A">
            <w:pPr>
              <w:pStyle w:val="a3"/>
              <w:tabs>
                <w:tab w:val="left" w:pos="317"/>
              </w:tabs>
              <w:ind w:left="34"/>
              <w:jc w:val="both"/>
            </w:pPr>
            <w:r w:rsidRPr="00D25F1A">
              <w:rPr>
                <w:color w:val="000000"/>
              </w:rPr>
              <w:t>Как добиться повышения трудовой этики и снижения степени отчуждения работников? (используйте материалы СМИ, рекомендации).</w:t>
            </w:r>
          </w:p>
        </w:tc>
      </w:tr>
      <w:tr w:rsidR="002F19D1" w:rsidRPr="00773DBC" w:rsidTr="00D25F1A">
        <w:tc>
          <w:tcPr>
            <w:tcW w:w="744" w:type="dxa"/>
          </w:tcPr>
          <w:p w:rsidR="002F19D1" w:rsidRPr="00773DBC" w:rsidRDefault="002F19D1" w:rsidP="00D25F1A">
            <w:pPr>
              <w:jc w:val="both"/>
            </w:pPr>
            <w:r>
              <w:t>3.</w:t>
            </w:r>
          </w:p>
        </w:tc>
        <w:tc>
          <w:tcPr>
            <w:tcW w:w="3440" w:type="dxa"/>
          </w:tcPr>
          <w:p w:rsidR="002F19D1" w:rsidRPr="00D25F1A" w:rsidRDefault="002F19D1" w:rsidP="00D25F1A">
            <w:pPr>
              <w:pStyle w:val="a7"/>
              <w:tabs>
                <w:tab w:val="left" w:pos="124"/>
              </w:tabs>
              <w:spacing w:after="0"/>
              <w:jc w:val="both"/>
              <w:rPr>
                <w:rFonts w:ascii="Times New Roman" w:hAnsi="Times New Roman"/>
                <w:color w:val="auto"/>
                <w:sz w:val="24"/>
                <w:szCs w:val="24"/>
              </w:rPr>
            </w:pPr>
            <w:r w:rsidRPr="00D25F1A">
              <w:rPr>
                <w:rFonts w:ascii="Times New Roman" w:hAnsi="Times New Roman"/>
                <w:color w:val="auto"/>
                <w:sz w:val="24"/>
                <w:szCs w:val="24"/>
              </w:rPr>
              <w:t>Опыт взаимодействия органов власти, общества и бизнес-структур в современных условиях</w:t>
            </w:r>
          </w:p>
        </w:tc>
        <w:tc>
          <w:tcPr>
            <w:tcW w:w="5556" w:type="dxa"/>
          </w:tcPr>
          <w:p w:rsidR="002F19D1" w:rsidRPr="00D25F1A" w:rsidRDefault="002F19D1" w:rsidP="00D25F1A">
            <w:pPr>
              <w:pStyle w:val="a7"/>
              <w:shd w:val="clear" w:color="auto" w:fill="FFFFFF"/>
              <w:spacing w:after="0"/>
              <w:jc w:val="both"/>
              <w:textAlignment w:val="baseline"/>
              <w:rPr>
                <w:rFonts w:ascii="Times New Roman" w:hAnsi="Times New Roman"/>
                <w:color w:val="000000"/>
                <w:sz w:val="24"/>
                <w:szCs w:val="24"/>
              </w:rPr>
            </w:pPr>
            <w:r w:rsidRPr="00D25F1A">
              <w:rPr>
                <w:rFonts w:ascii="Times New Roman" w:hAnsi="Times New Roman"/>
                <w:color w:val="auto"/>
                <w:sz w:val="24"/>
                <w:szCs w:val="24"/>
              </w:rPr>
              <w:t>Семинарское занятие проходит в виде обсуждения вопросов.</w:t>
            </w:r>
            <w:r w:rsidRPr="00D25F1A">
              <w:rPr>
                <w:rFonts w:ascii="Times New Roman" w:hAnsi="Times New Roman"/>
                <w:color w:val="000000"/>
                <w:sz w:val="24"/>
                <w:szCs w:val="24"/>
              </w:rPr>
              <w:t xml:space="preserve"> Каковы особенности различных систем мотивации работников?</w:t>
            </w:r>
          </w:p>
          <w:p w:rsidR="002F19D1" w:rsidRPr="00D25F1A" w:rsidRDefault="002F19D1" w:rsidP="00D25F1A">
            <w:pPr>
              <w:shd w:val="clear" w:color="auto" w:fill="FFFFFF"/>
              <w:jc w:val="both"/>
              <w:textAlignment w:val="baseline"/>
              <w:rPr>
                <w:color w:val="000000"/>
              </w:rPr>
            </w:pPr>
            <w:r w:rsidRPr="00D25F1A">
              <w:rPr>
                <w:color w:val="000000"/>
              </w:rPr>
              <w:t>Как оценить работу персонала?</w:t>
            </w:r>
          </w:p>
          <w:p w:rsidR="002F19D1" w:rsidRPr="00DC620F" w:rsidRDefault="002F19D1" w:rsidP="00D25F1A">
            <w:pPr>
              <w:shd w:val="clear" w:color="auto" w:fill="FFFFFF"/>
              <w:jc w:val="both"/>
              <w:textAlignment w:val="baseline"/>
            </w:pPr>
            <w:r w:rsidRPr="00D25F1A">
              <w:rPr>
                <w:color w:val="000000"/>
              </w:rPr>
              <w:t>Задание: сформулируйте и обсудите собственную систему контроля и оценки работы персонала на примере одного из предприятий.</w:t>
            </w:r>
          </w:p>
        </w:tc>
      </w:tr>
      <w:tr w:rsidR="002F19D1" w:rsidRPr="00773DBC" w:rsidTr="00D25F1A">
        <w:tc>
          <w:tcPr>
            <w:tcW w:w="744" w:type="dxa"/>
          </w:tcPr>
          <w:p w:rsidR="002F19D1" w:rsidRPr="00773DBC" w:rsidRDefault="002F19D1" w:rsidP="00D25F1A">
            <w:pPr>
              <w:pStyle w:val="a3"/>
              <w:numPr>
                <w:ilvl w:val="0"/>
                <w:numId w:val="26"/>
              </w:numPr>
              <w:ind w:left="0"/>
            </w:pPr>
            <w:r>
              <w:t>4.</w:t>
            </w:r>
          </w:p>
        </w:tc>
        <w:tc>
          <w:tcPr>
            <w:tcW w:w="3440" w:type="dxa"/>
          </w:tcPr>
          <w:p w:rsidR="002F19D1" w:rsidRPr="00D25F1A" w:rsidRDefault="002F19D1" w:rsidP="00D25F1A">
            <w:pPr>
              <w:pStyle w:val="a7"/>
              <w:tabs>
                <w:tab w:val="left" w:pos="124"/>
              </w:tabs>
              <w:spacing w:after="0"/>
              <w:jc w:val="both"/>
              <w:rPr>
                <w:rFonts w:ascii="Times New Roman" w:hAnsi="Times New Roman"/>
                <w:b/>
                <w:bCs/>
                <w:color w:val="auto"/>
                <w:sz w:val="24"/>
                <w:szCs w:val="24"/>
              </w:rPr>
            </w:pPr>
            <w:r w:rsidRPr="00D25F1A">
              <w:rPr>
                <w:rStyle w:val="af9"/>
                <w:rFonts w:ascii="Times New Roman" w:hAnsi="Times New Roman"/>
                <w:b w:val="0"/>
                <w:color w:val="000000"/>
                <w:sz w:val="24"/>
                <w:szCs w:val="24"/>
                <w:bdr w:val="none" w:sz="0" w:space="0" w:color="auto" w:frame="1"/>
                <w:shd w:val="clear" w:color="auto" w:fill="FFFFFF"/>
              </w:rPr>
              <w:t>Модели корпоративной социальной ответственности: российский и зарубежный опыт</w:t>
            </w:r>
          </w:p>
        </w:tc>
        <w:tc>
          <w:tcPr>
            <w:tcW w:w="5556" w:type="dxa"/>
          </w:tcPr>
          <w:p w:rsidR="002F19D1" w:rsidRPr="00DC620F" w:rsidRDefault="002F19D1" w:rsidP="00D25F1A">
            <w:pPr>
              <w:pStyle w:val="a3"/>
              <w:ind w:left="34"/>
              <w:jc w:val="both"/>
            </w:pPr>
            <w:r w:rsidRPr="00DC620F">
              <w:t>Семинарское занятие будет посвящено заслушиванию и обсуждению докладов «История развития КСО в отдельно взятой стране»</w:t>
            </w:r>
          </w:p>
        </w:tc>
      </w:tr>
      <w:tr w:rsidR="002F19D1" w:rsidRPr="00773DBC" w:rsidTr="00D25F1A">
        <w:tc>
          <w:tcPr>
            <w:tcW w:w="744" w:type="dxa"/>
          </w:tcPr>
          <w:p w:rsidR="002F19D1" w:rsidRPr="00773DBC" w:rsidRDefault="002F19D1" w:rsidP="00D25F1A">
            <w:pPr>
              <w:pStyle w:val="a3"/>
              <w:numPr>
                <w:ilvl w:val="0"/>
                <w:numId w:val="26"/>
              </w:numPr>
              <w:ind w:left="0"/>
            </w:pPr>
            <w:r>
              <w:t>5.</w:t>
            </w:r>
          </w:p>
        </w:tc>
        <w:tc>
          <w:tcPr>
            <w:tcW w:w="3440" w:type="dxa"/>
          </w:tcPr>
          <w:p w:rsidR="002F19D1" w:rsidRPr="00D25F1A" w:rsidRDefault="002F19D1" w:rsidP="00D25F1A">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D25F1A">
              <w:rPr>
                <w:rStyle w:val="af9"/>
                <w:rFonts w:ascii="Times New Roman" w:hAnsi="Times New Roman"/>
                <w:b w:val="0"/>
                <w:color w:val="000000"/>
                <w:sz w:val="24"/>
                <w:szCs w:val="24"/>
                <w:bdr w:val="none" w:sz="0" w:space="0" w:color="auto" w:frame="1"/>
                <w:shd w:val="clear" w:color="auto" w:fill="FFFFFF"/>
              </w:rPr>
              <w:t> Корпоративная социальная ответственность и ее правовое регулирование</w:t>
            </w:r>
          </w:p>
        </w:tc>
        <w:tc>
          <w:tcPr>
            <w:tcW w:w="5556" w:type="dxa"/>
          </w:tcPr>
          <w:p w:rsidR="002F19D1" w:rsidRPr="00D25F1A" w:rsidRDefault="002F19D1" w:rsidP="00D25F1A">
            <w:pPr>
              <w:pStyle w:val="a7"/>
              <w:shd w:val="clear" w:color="auto" w:fill="FFFFFF"/>
              <w:spacing w:after="0"/>
              <w:jc w:val="both"/>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Социальная среда корпораций. Особенности </w:t>
            </w:r>
            <w:hyperlink r:id="rId17" w:tooltip="Взаимоотношение" w:history="1">
              <w:r w:rsidRPr="00D25F1A">
                <w:rPr>
                  <w:rStyle w:val="a6"/>
                  <w:rFonts w:ascii="Times New Roman" w:hAnsi="Times New Roman"/>
                  <w:color w:val="auto"/>
                  <w:sz w:val="24"/>
                  <w:szCs w:val="24"/>
                  <w:u w:val="none"/>
                  <w:bdr w:val="none" w:sz="0" w:space="0" w:color="auto" w:frame="1"/>
                </w:rPr>
                <w:t>взаимоотношения</w:t>
              </w:r>
            </w:hyperlink>
            <w:r w:rsidRPr="00D25F1A">
              <w:rPr>
                <w:rStyle w:val="af9"/>
                <w:rFonts w:ascii="Times New Roman" w:hAnsi="Times New Roman"/>
                <w:b w:val="0"/>
                <w:color w:val="auto"/>
                <w:sz w:val="24"/>
                <w:szCs w:val="24"/>
                <w:bdr w:val="none" w:sz="0" w:space="0" w:color="auto" w:frame="1"/>
              </w:rPr>
              <w:t> корпорации с социальной средой. Факторы внутренней и внешней среды, влияющие на деятельность компании. Внешняя и внутренняя социальная политика. Развитие персонала и вклад в «человеческий капитал». Развитие образования, местного сообщества, культуры и экологические программы. Благотворительность и социальные инвестиции.</w:t>
            </w:r>
          </w:p>
          <w:p w:rsidR="002F19D1" w:rsidRPr="00D25F1A" w:rsidRDefault="002F19D1" w:rsidP="00D25F1A">
            <w:pPr>
              <w:pStyle w:val="a7"/>
              <w:shd w:val="clear" w:color="auto" w:fill="FFFFFF"/>
              <w:spacing w:after="0"/>
              <w:jc w:val="both"/>
              <w:textAlignment w:val="baseline"/>
              <w:rPr>
                <w:rStyle w:val="af9"/>
                <w:rFonts w:ascii="Times New Roman" w:hAnsi="Times New Roman"/>
                <w:b w:val="0"/>
                <w:color w:val="auto"/>
                <w:sz w:val="24"/>
                <w:szCs w:val="24"/>
                <w:bdr w:val="none" w:sz="0" w:space="0" w:color="auto" w:frame="1"/>
              </w:rPr>
            </w:pPr>
            <w:r w:rsidRPr="00D25F1A">
              <w:rPr>
                <w:rStyle w:val="af9"/>
                <w:rFonts w:ascii="Times New Roman" w:hAnsi="Times New Roman"/>
                <w:b w:val="0"/>
                <w:color w:val="auto"/>
                <w:sz w:val="24"/>
                <w:szCs w:val="24"/>
                <w:bdr w:val="none" w:sz="0" w:space="0" w:color="auto" w:frame="1"/>
              </w:rPr>
              <w:t>Внутренняя политика. Политика доходов, жилищная политика, социальное обеспечение. Инструменты – уплата налогов, выплата зарплат, социальные пакеты для работников (питание, добровольное страхование, проезд), повышение квалификации, выплаты, премирование. Направления социальной политики — взаимодействие с местным сообществом, культурные программы</w:t>
            </w:r>
          </w:p>
          <w:p w:rsidR="002F19D1" w:rsidRPr="00D25F1A" w:rsidRDefault="002F19D1" w:rsidP="00D25F1A">
            <w:pPr>
              <w:pStyle w:val="a7"/>
              <w:shd w:val="clear" w:color="auto" w:fill="FFFFFF"/>
              <w:spacing w:after="0"/>
              <w:jc w:val="both"/>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shd w:val="clear" w:color="auto" w:fill="FFFFFF"/>
              </w:rPr>
              <w:t>Внешняя среда социальной политики. Объекты – неимущие, незащищенные группы, культура, местное сообщество, </w:t>
            </w:r>
            <w:hyperlink r:id="rId18" w:tooltip="Безопасность окружающей среды" w:history="1">
              <w:r w:rsidRPr="00D25F1A">
                <w:rPr>
                  <w:rStyle w:val="a6"/>
                  <w:rFonts w:ascii="Times New Roman" w:hAnsi="Times New Roman"/>
                  <w:color w:val="auto"/>
                  <w:sz w:val="24"/>
                  <w:szCs w:val="24"/>
                  <w:u w:val="none"/>
                  <w:bdr w:val="none" w:sz="0" w:space="0" w:color="auto" w:frame="1"/>
                </w:rPr>
                <w:t>экологическая безопасность</w:t>
              </w:r>
            </w:hyperlink>
            <w:r w:rsidRPr="00D25F1A">
              <w:rPr>
                <w:rStyle w:val="af9"/>
                <w:rFonts w:ascii="Times New Roman" w:hAnsi="Times New Roman"/>
                <w:b w:val="0"/>
                <w:color w:val="auto"/>
                <w:sz w:val="24"/>
                <w:szCs w:val="24"/>
                <w:bdr w:val="none" w:sz="0" w:space="0" w:color="auto" w:frame="1"/>
                <w:shd w:val="clear" w:color="auto" w:fill="FFFFFF"/>
              </w:rPr>
              <w:t>. Инструменты – социальные конкурсы, корпоративные благотворительные фонды, фонды местного развития (фонды социальных инвестиций), программы, содержание коммунальных и общественных объектов, меценатство.</w:t>
            </w:r>
          </w:p>
        </w:tc>
      </w:tr>
      <w:tr w:rsidR="002F19D1" w:rsidRPr="00773DBC" w:rsidTr="00D25F1A">
        <w:tc>
          <w:tcPr>
            <w:tcW w:w="744" w:type="dxa"/>
          </w:tcPr>
          <w:p w:rsidR="002F19D1" w:rsidRPr="00773DBC" w:rsidRDefault="002F19D1" w:rsidP="00D25F1A">
            <w:pPr>
              <w:pStyle w:val="a3"/>
              <w:numPr>
                <w:ilvl w:val="0"/>
                <w:numId w:val="26"/>
              </w:numPr>
              <w:ind w:left="0"/>
            </w:pPr>
            <w:r>
              <w:t>6.</w:t>
            </w:r>
          </w:p>
        </w:tc>
        <w:tc>
          <w:tcPr>
            <w:tcW w:w="3440" w:type="dxa"/>
          </w:tcPr>
          <w:p w:rsidR="002F19D1" w:rsidRPr="00D25F1A" w:rsidRDefault="002F19D1" w:rsidP="00D25F1A">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D25F1A">
              <w:rPr>
                <w:rStyle w:val="af9"/>
                <w:rFonts w:ascii="Times New Roman" w:hAnsi="Times New Roman"/>
                <w:b w:val="0"/>
                <w:color w:val="000000"/>
                <w:sz w:val="24"/>
                <w:szCs w:val="24"/>
                <w:bdr w:val="none" w:sz="0" w:space="0" w:color="auto" w:frame="1"/>
                <w:shd w:val="clear" w:color="auto" w:fill="FFFFFF"/>
              </w:rPr>
              <w:t>Управление корпоративной социальной ответственностью.</w:t>
            </w:r>
          </w:p>
        </w:tc>
        <w:tc>
          <w:tcPr>
            <w:tcW w:w="5556" w:type="dxa"/>
          </w:tcPr>
          <w:p w:rsidR="002F19D1" w:rsidRPr="00D25F1A" w:rsidRDefault="002F19D1" w:rsidP="00D25F1A">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D25F1A">
              <w:rPr>
                <w:rStyle w:val="af9"/>
                <w:rFonts w:ascii="Times New Roman" w:hAnsi="Times New Roman"/>
                <w:b w:val="0"/>
                <w:color w:val="auto"/>
                <w:sz w:val="24"/>
                <w:szCs w:val="24"/>
                <w:bdr w:val="none" w:sz="0" w:space="0" w:color="auto" w:frame="1"/>
              </w:rPr>
              <w:t xml:space="preserve">Социально-ответственное поведение как основа развития современной компании. </w:t>
            </w:r>
          </w:p>
          <w:p w:rsidR="002F19D1" w:rsidRPr="00D25F1A" w:rsidRDefault="002F19D1" w:rsidP="00D25F1A">
            <w:pPr>
              <w:pStyle w:val="a7"/>
              <w:shd w:val="clear" w:color="auto" w:fill="FFFFFF"/>
              <w:spacing w:after="0"/>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Социальная политика предприятия как инструмент формирования трудовой мотивации и лояльности, повышение привлекательности рабочего места, позитивный имидж предприятия среди работников, позитивная трудовая атмосфера на предприятии.</w:t>
            </w:r>
          </w:p>
          <w:p w:rsidR="002F19D1" w:rsidRPr="00D25F1A" w:rsidRDefault="002F19D1" w:rsidP="00D25F1A">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D25F1A">
              <w:rPr>
                <w:rStyle w:val="af9"/>
                <w:rFonts w:ascii="Times New Roman" w:hAnsi="Times New Roman"/>
                <w:b w:val="0"/>
                <w:color w:val="auto"/>
                <w:sz w:val="24"/>
                <w:szCs w:val="24"/>
                <w:bdr w:val="none" w:sz="0" w:space="0" w:color="auto" w:frame="1"/>
              </w:rPr>
              <w:t>Основная и периферийная рабочая сила — доступ к </w:t>
            </w:r>
            <w:hyperlink r:id="rId19" w:tooltip="Социальные гарантии" w:history="1">
              <w:r w:rsidRPr="00D25F1A">
                <w:rPr>
                  <w:rStyle w:val="a6"/>
                  <w:rFonts w:ascii="Times New Roman" w:hAnsi="Times New Roman"/>
                  <w:color w:val="auto"/>
                  <w:sz w:val="24"/>
                  <w:szCs w:val="24"/>
                  <w:u w:val="none"/>
                  <w:bdr w:val="none" w:sz="0" w:space="0" w:color="auto" w:frame="1"/>
                </w:rPr>
                <w:t>социальным гарантиям</w:t>
              </w:r>
            </w:hyperlink>
            <w:r w:rsidRPr="00D25F1A">
              <w:rPr>
                <w:rStyle w:val="af9"/>
                <w:rFonts w:ascii="Times New Roman" w:hAnsi="Times New Roman"/>
                <w:b w:val="0"/>
                <w:color w:val="auto"/>
                <w:sz w:val="24"/>
                <w:szCs w:val="24"/>
                <w:bdr w:val="none" w:sz="0" w:space="0" w:color="auto" w:frame="1"/>
              </w:rPr>
              <w:t xml:space="preserve">. </w:t>
            </w:r>
          </w:p>
          <w:p w:rsidR="002F19D1" w:rsidRPr="00D25F1A" w:rsidRDefault="002F19D1" w:rsidP="00D25F1A">
            <w:pPr>
              <w:pStyle w:val="a7"/>
              <w:shd w:val="clear" w:color="auto" w:fill="FFFFFF"/>
              <w:spacing w:after="0"/>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Социальное доверие (</w:t>
            </w:r>
            <w:proofErr w:type="spellStart"/>
            <w:r w:rsidRPr="00D25F1A">
              <w:rPr>
                <w:rStyle w:val="af9"/>
                <w:rFonts w:ascii="Times New Roman" w:hAnsi="Times New Roman"/>
                <w:b w:val="0"/>
                <w:color w:val="auto"/>
                <w:sz w:val="24"/>
                <w:szCs w:val="24"/>
                <w:bdr w:val="none" w:sz="0" w:space="0" w:color="auto" w:frame="1"/>
              </w:rPr>
              <w:t>Фукуяма</w:t>
            </w:r>
            <w:proofErr w:type="spellEnd"/>
            <w:r w:rsidRPr="00D25F1A">
              <w:rPr>
                <w:rStyle w:val="af9"/>
                <w:rFonts w:ascii="Times New Roman" w:hAnsi="Times New Roman"/>
                <w:b w:val="0"/>
                <w:color w:val="auto"/>
                <w:sz w:val="24"/>
                <w:szCs w:val="24"/>
                <w:bdr w:val="none" w:sz="0" w:space="0" w:color="auto" w:frame="1"/>
              </w:rPr>
              <w:t>), социальный капитал, управленческие цели социальных программ. Типы предприятий по специфике и масштабам социальной политики (крупные-малые, традиционные-новые, промышленные-сервисные), универсальные и специальные социальные гарантии для работников.</w:t>
            </w:r>
          </w:p>
        </w:tc>
      </w:tr>
      <w:tr w:rsidR="002F19D1" w:rsidRPr="00773DBC" w:rsidTr="00D25F1A">
        <w:tc>
          <w:tcPr>
            <w:tcW w:w="744" w:type="dxa"/>
          </w:tcPr>
          <w:p w:rsidR="002F19D1" w:rsidRPr="00773DBC" w:rsidRDefault="002F19D1" w:rsidP="00D25F1A">
            <w:pPr>
              <w:pStyle w:val="a3"/>
              <w:numPr>
                <w:ilvl w:val="0"/>
                <w:numId w:val="26"/>
              </w:numPr>
              <w:ind w:left="0"/>
            </w:pPr>
            <w:r>
              <w:t>7.</w:t>
            </w:r>
          </w:p>
        </w:tc>
        <w:tc>
          <w:tcPr>
            <w:tcW w:w="3440" w:type="dxa"/>
          </w:tcPr>
          <w:p w:rsidR="002F19D1" w:rsidRPr="00D25F1A" w:rsidRDefault="002F19D1" w:rsidP="00D25F1A">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D25F1A">
              <w:rPr>
                <w:rStyle w:val="af9"/>
                <w:rFonts w:ascii="Times New Roman" w:hAnsi="Times New Roman"/>
                <w:b w:val="0"/>
                <w:color w:val="000000"/>
                <w:sz w:val="24"/>
                <w:szCs w:val="24"/>
                <w:bdr w:val="none" w:sz="0" w:space="0" w:color="auto" w:frame="1"/>
                <w:shd w:val="clear" w:color="auto" w:fill="FFFFFF"/>
              </w:rPr>
              <w:t>Эффективность корпоративной социальной ответственности и методы ее оценки</w:t>
            </w:r>
          </w:p>
        </w:tc>
        <w:tc>
          <w:tcPr>
            <w:tcW w:w="5556" w:type="dxa"/>
          </w:tcPr>
          <w:p w:rsidR="002F19D1" w:rsidRPr="00D25F1A" w:rsidRDefault="002F19D1" w:rsidP="00D25F1A">
            <w:pPr>
              <w:pStyle w:val="a7"/>
              <w:shd w:val="clear" w:color="auto" w:fill="FFFFFF"/>
              <w:spacing w:after="0"/>
              <w:jc w:val="both"/>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 xml:space="preserve">Роль </w:t>
            </w:r>
            <w:proofErr w:type="spellStart"/>
            <w:r w:rsidRPr="00D25F1A">
              <w:rPr>
                <w:rStyle w:val="af9"/>
                <w:rFonts w:ascii="Times New Roman" w:hAnsi="Times New Roman"/>
                <w:b w:val="0"/>
                <w:color w:val="auto"/>
                <w:sz w:val="24"/>
                <w:szCs w:val="24"/>
                <w:bdr w:val="none" w:sz="0" w:space="0" w:color="auto" w:frame="1"/>
              </w:rPr>
              <w:t>стейкхолдеров</w:t>
            </w:r>
            <w:proofErr w:type="spellEnd"/>
            <w:r w:rsidRPr="00D25F1A">
              <w:rPr>
                <w:rStyle w:val="af9"/>
                <w:rFonts w:ascii="Times New Roman" w:hAnsi="Times New Roman"/>
                <w:b w:val="0"/>
                <w:color w:val="auto"/>
                <w:sz w:val="24"/>
                <w:szCs w:val="24"/>
                <w:bdr w:val="none" w:sz="0" w:space="0" w:color="auto" w:frame="1"/>
              </w:rPr>
              <w:t xml:space="preserve"> в деятельности корпорации. Характеристика основных групп заинтересованных сторон. Роль социальных программ в деятельности компании.</w:t>
            </w:r>
          </w:p>
          <w:p w:rsidR="002F19D1" w:rsidRPr="00D25F1A" w:rsidRDefault="002F19D1" w:rsidP="00D25F1A">
            <w:pPr>
              <w:pStyle w:val="a7"/>
              <w:shd w:val="clear" w:color="auto" w:fill="FFFFFF"/>
              <w:spacing w:after="0"/>
              <w:jc w:val="both"/>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Бизнес-эффективность социальных программ. Социальная программа, социальный проект. Критерии эффективности.</w:t>
            </w:r>
          </w:p>
          <w:p w:rsidR="002F19D1" w:rsidRPr="00D25F1A" w:rsidRDefault="002F19D1" w:rsidP="00D25F1A">
            <w:pPr>
              <w:pStyle w:val="a7"/>
              <w:shd w:val="clear" w:color="auto" w:fill="FFFFFF"/>
              <w:spacing w:after="0"/>
              <w:jc w:val="both"/>
              <w:textAlignment w:val="baseline"/>
              <w:rPr>
                <w:rFonts w:ascii="Times New Roman" w:hAnsi="Times New Roman"/>
                <w:b/>
                <w:bCs/>
                <w:color w:val="auto"/>
                <w:sz w:val="24"/>
                <w:szCs w:val="24"/>
              </w:rPr>
            </w:pPr>
            <w:proofErr w:type="spellStart"/>
            <w:r w:rsidRPr="00D25F1A">
              <w:rPr>
                <w:rStyle w:val="af9"/>
                <w:rFonts w:ascii="Times New Roman" w:hAnsi="Times New Roman"/>
                <w:b w:val="0"/>
                <w:color w:val="auto"/>
                <w:sz w:val="24"/>
                <w:szCs w:val="24"/>
                <w:bdr w:val="none" w:sz="0" w:space="0" w:color="auto" w:frame="1"/>
              </w:rPr>
              <w:t>Бенчмаркинг</w:t>
            </w:r>
            <w:proofErr w:type="spellEnd"/>
            <w:r w:rsidRPr="00D25F1A">
              <w:rPr>
                <w:rStyle w:val="af9"/>
                <w:rFonts w:ascii="Times New Roman" w:hAnsi="Times New Roman"/>
                <w:b w:val="0"/>
                <w:color w:val="auto"/>
                <w:sz w:val="24"/>
                <w:szCs w:val="24"/>
                <w:bdr w:val="none" w:sz="0" w:space="0" w:color="auto" w:frame="1"/>
              </w:rPr>
              <w:t xml:space="preserve"> в сфере социальной политики. Результаты социальных проектов. Социальное влияние проекта. Типы и формы оценки. Качественные и количественные инструменты оценки. Индикаторы эффективности корпоративной социальной политики.</w:t>
            </w:r>
          </w:p>
          <w:p w:rsidR="002F19D1" w:rsidRPr="00D25F1A" w:rsidRDefault="002F19D1" w:rsidP="00D25F1A">
            <w:pPr>
              <w:pStyle w:val="a7"/>
              <w:shd w:val="clear" w:color="auto" w:fill="FFFFFF"/>
              <w:spacing w:after="0"/>
              <w:jc w:val="both"/>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 xml:space="preserve">Мониторинг, опросные методы, экспертные оценки, анализ отчетности, этнографии на предприятии. Отчетность по социальным проектам (подразделения, операторы благотворительности, клиенты). Социальный аудит. Оценки рисков, преимуществ и оптимизация социальных проектов. Оценка PR эффектов. Рейтинги деловой репутации. </w:t>
            </w:r>
          </w:p>
        </w:tc>
      </w:tr>
      <w:tr w:rsidR="002F19D1" w:rsidRPr="00773DBC" w:rsidTr="00D25F1A">
        <w:tc>
          <w:tcPr>
            <w:tcW w:w="744" w:type="dxa"/>
          </w:tcPr>
          <w:p w:rsidR="002F19D1" w:rsidRDefault="002F19D1" w:rsidP="00D25F1A">
            <w:pPr>
              <w:pStyle w:val="a3"/>
              <w:numPr>
                <w:ilvl w:val="0"/>
                <w:numId w:val="26"/>
              </w:numPr>
              <w:ind w:left="0"/>
            </w:pPr>
            <w:r>
              <w:t>8.</w:t>
            </w:r>
          </w:p>
        </w:tc>
        <w:tc>
          <w:tcPr>
            <w:tcW w:w="3440" w:type="dxa"/>
          </w:tcPr>
          <w:p w:rsidR="002F19D1" w:rsidRPr="00D25F1A" w:rsidRDefault="002F19D1" w:rsidP="00D25F1A">
            <w:pPr>
              <w:pStyle w:val="a7"/>
              <w:tabs>
                <w:tab w:val="left" w:pos="124"/>
              </w:tabs>
              <w:spacing w:after="0"/>
              <w:jc w:val="both"/>
              <w:rPr>
                <w:rFonts w:ascii="Times New Roman" w:hAnsi="Times New Roman"/>
                <w:color w:val="auto"/>
                <w:sz w:val="24"/>
                <w:szCs w:val="24"/>
              </w:rPr>
            </w:pPr>
            <w:r w:rsidRPr="00D25F1A">
              <w:rPr>
                <w:rFonts w:ascii="Times New Roman" w:hAnsi="Times New Roman"/>
                <w:color w:val="auto"/>
                <w:sz w:val="24"/>
                <w:szCs w:val="24"/>
              </w:rPr>
              <w:t>Направления усиления взаимодействия бизнеса, органов власти и общества</w:t>
            </w:r>
          </w:p>
        </w:tc>
        <w:tc>
          <w:tcPr>
            <w:tcW w:w="5556" w:type="dxa"/>
          </w:tcPr>
          <w:p w:rsidR="002F19D1" w:rsidRPr="00D25F1A" w:rsidRDefault="002F19D1" w:rsidP="00D25F1A">
            <w:pPr>
              <w:shd w:val="clear" w:color="auto" w:fill="FFFFFF"/>
              <w:jc w:val="both"/>
              <w:textAlignment w:val="baseline"/>
              <w:rPr>
                <w:color w:val="000000"/>
              </w:rPr>
            </w:pPr>
            <w:r w:rsidRPr="00D25F1A">
              <w:rPr>
                <w:color w:val="000000"/>
              </w:rPr>
              <w:t xml:space="preserve"> Возьмите за основу крупную компанию, уже имеющую опыт составления нефинансовых отчетов, и подготовьте первоначальные рекомендации к составлению стандартизированного отчета на сегодняшний день, на основе предложенных к изучению стандартов. Необходимо учесть: предыдущий опыт, </w:t>
            </w:r>
            <w:proofErr w:type="spellStart"/>
            <w:r w:rsidRPr="00D25F1A">
              <w:rPr>
                <w:color w:val="000000"/>
              </w:rPr>
              <w:t>социо</w:t>
            </w:r>
            <w:proofErr w:type="spellEnd"/>
            <w:r w:rsidRPr="00D25F1A">
              <w:rPr>
                <w:color w:val="000000"/>
              </w:rPr>
              <w:t xml:space="preserve">-экономическое положение в регионе, приоритетные направления социальной политики (задание можно выполнять, разделившись на группы). </w:t>
            </w:r>
          </w:p>
          <w:p w:rsidR="002F19D1" w:rsidRPr="00DC620F" w:rsidRDefault="002F19D1" w:rsidP="00D25F1A">
            <w:pPr>
              <w:shd w:val="clear" w:color="auto" w:fill="FFFFFF"/>
              <w:jc w:val="both"/>
              <w:textAlignment w:val="baseline"/>
            </w:pPr>
            <w:r w:rsidRPr="00D25F1A">
              <w:rPr>
                <w:color w:val="000000"/>
              </w:rPr>
              <w:t>Необходимо изучить стандарты нефинансовой отчетности GRI, AA1000 и Социальную хартию российского бизнеса, а также ознакомиться с примерами отчетов российских компаний.</w:t>
            </w:r>
          </w:p>
        </w:tc>
      </w:tr>
    </w:tbl>
    <w:p w:rsidR="002F19D1" w:rsidRDefault="002F19D1" w:rsidP="0068394B">
      <w:pPr>
        <w:autoSpaceDE w:val="0"/>
        <w:autoSpaceDN w:val="0"/>
        <w:adjustRightInd w:val="0"/>
        <w:ind w:left="360"/>
        <w:jc w:val="both"/>
        <w:rPr>
          <w:b/>
        </w:rPr>
      </w:pPr>
    </w:p>
    <w:p w:rsidR="002F19D1" w:rsidRDefault="002F19D1" w:rsidP="0068394B">
      <w:pPr>
        <w:autoSpaceDE w:val="0"/>
        <w:autoSpaceDN w:val="0"/>
        <w:adjustRightInd w:val="0"/>
        <w:ind w:left="360"/>
        <w:jc w:val="both"/>
        <w:rPr>
          <w:b/>
          <w:bCs/>
          <w:i/>
          <w:iCs/>
        </w:rPr>
      </w:pPr>
      <w:r w:rsidRPr="00BA25D7">
        <w:rPr>
          <w:b/>
        </w:rPr>
        <w:t>4.2.3. Содержание самостоятельной работы</w:t>
      </w:r>
    </w:p>
    <w:p w:rsidR="002F19D1" w:rsidRDefault="002F19D1" w:rsidP="0068394B">
      <w:pPr>
        <w:autoSpaceDE w:val="0"/>
        <w:autoSpaceDN w:val="0"/>
        <w:adjustRightInd w:val="0"/>
        <w:ind w:left="360"/>
        <w:jc w:val="both"/>
        <w:rPr>
          <w:b/>
          <w:bCs/>
          <w:i/>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1"/>
        <w:gridCol w:w="3440"/>
        <w:gridCol w:w="5756"/>
      </w:tblGrid>
      <w:tr w:rsidR="002F19D1" w:rsidRPr="00CC43C3" w:rsidTr="004969FB">
        <w:tc>
          <w:tcPr>
            <w:tcW w:w="601" w:type="dxa"/>
          </w:tcPr>
          <w:p w:rsidR="002F19D1" w:rsidRPr="00CC43C3" w:rsidRDefault="002F19D1" w:rsidP="00527447">
            <w:pPr>
              <w:jc w:val="center"/>
              <w:rPr>
                <w:b/>
                <w:bCs/>
              </w:rPr>
            </w:pPr>
            <w:r w:rsidRPr="00CC43C3">
              <w:rPr>
                <w:b/>
                <w:bCs/>
              </w:rPr>
              <w:t>№ п/п</w:t>
            </w:r>
          </w:p>
        </w:tc>
        <w:tc>
          <w:tcPr>
            <w:tcW w:w="3440" w:type="dxa"/>
          </w:tcPr>
          <w:p w:rsidR="002F19D1" w:rsidRPr="00CC43C3" w:rsidRDefault="002F19D1" w:rsidP="00527447">
            <w:pPr>
              <w:jc w:val="center"/>
              <w:rPr>
                <w:b/>
                <w:bCs/>
              </w:rPr>
            </w:pPr>
            <w:r w:rsidRPr="00CC43C3">
              <w:rPr>
                <w:b/>
                <w:bCs/>
              </w:rPr>
              <w:t>Наименование темы (раздела) дисциплины</w:t>
            </w:r>
          </w:p>
        </w:tc>
        <w:tc>
          <w:tcPr>
            <w:tcW w:w="5756" w:type="dxa"/>
          </w:tcPr>
          <w:p w:rsidR="002F19D1" w:rsidRPr="00CC43C3" w:rsidRDefault="002F19D1" w:rsidP="00527447">
            <w:pPr>
              <w:jc w:val="center"/>
              <w:rPr>
                <w:b/>
                <w:bCs/>
              </w:rPr>
            </w:pPr>
            <w:r>
              <w:rPr>
                <w:b/>
              </w:rPr>
              <w:t>Формы и тематика самостоятельной работы</w:t>
            </w:r>
          </w:p>
        </w:tc>
      </w:tr>
      <w:tr w:rsidR="002F19D1" w:rsidRPr="0032591B" w:rsidTr="004969FB">
        <w:tc>
          <w:tcPr>
            <w:tcW w:w="601" w:type="dxa"/>
          </w:tcPr>
          <w:p w:rsidR="002F19D1" w:rsidRPr="0032591B" w:rsidRDefault="002F19D1" w:rsidP="00AE2A9F">
            <w:pPr>
              <w:jc w:val="center"/>
            </w:pPr>
            <w:r>
              <w:t>1.</w:t>
            </w:r>
          </w:p>
        </w:tc>
        <w:tc>
          <w:tcPr>
            <w:tcW w:w="3440" w:type="dxa"/>
          </w:tcPr>
          <w:p w:rsidR="002F19D1" w:rsidRPr="00FC7C4C" w:rsidRDefault="002F19D1" w:rsidP="00F254DC">
            <w:pPr>
              <w:pStyle w:val="a7"/>
              <w:tabs>
                <w:tab w:val="left" w:pos="124"/>
              </w:tabs>
              <w:spacing w:after="0"/>
              <w:jc w:val="both"/>
              <w:rPr>
                <w:rFonts w:ascii="Times New Roman" w:hAnsi="Times New Roman"/>
                <w:color w:val="auto"/>
                <w:spacing w:val="2"/>
                <w:sz w:val="24"/>
                <w:szCs w:val="24"/>
              </w:rPr>
            </w:pPr>
            <w:r w:rsidRPr="00FC7C4C">
              <w:rPr>
                <w:rFonts w:ascii="Times New Roman" w:hAnsi="Times New Roman"/>
                <w:color w:val="auto"/>
                <w:sz w:val="24"/>
                <w:szCs w:val="24"/>
              </w:rPr>
              <w:t>Общество, государство и бизнес: сущность понятий</w:t>
            </w:r>
          </w:p>
        </w:tc>
        <w:tc>
          <w:tcPr>
            <w:tcW w:w="5756" w:type="dxa"/>
          </w:tcPr>
          <w:p w:rsidR="002F19D1" w:rsidRPr="004969FB" w:rsidRDefault="002F19D1" w:rsidP="007E70C9">
            <w:pPr>
              <w:shd w:val="clear" w:color="auto" w:fill="FFFFFF"/>
              <w:jc w:val="both"/>
            </w:pPr>
            <w:r w:rsidRPr="004969FB">
              <w:t>Изучение литературы, конспектирование по вопросам:</w:t>
            </w:r>
          </w:p>
          <w:p w:rsidR="002F19D1" w:rsidRPr="00D25F1A" w:rsidRDefault="002F19D1" w:rsidP="004969FB">
            <w:pPr>
              <w:pStyle w:val="4"/>
              <w:widowControl w:val="0"/>
              <w:numPr>
                <w:ilvl w:val="4"/>
                <w:numId w:val="18"/>
              </w:numPr>
              <w:tabs>
                <w:tab w:val="clear" w:pos="2160"/>
                <w:tab w:val="num" w:pos="246"/>
              </w:tabs>
              <w:autoSpaceDE w:val="0"/>
              <w:autoSpaceDN w:val="0"/>
              <w:adjustRightInd w:val="0"/>
              <w:spacing w:before="0"/>
              <w:ind w:left="0" w:firstLine="0"/>
              <w:jc w:val="both"/>
              <w:rPr>
                <w:rFonts w:ascii="Times New Roman" w:hAnsi="Times New Roman"/>
                <w:b w:val="0"/>
                <w:bCs w:val="0"/>
                <w:i w:val="0"/>
                <w:iCs w:val="0"/>
                <w:color w:val="auto"/>
              </w:rPr>
            </w:pPr>
            <w:r w:rsidRPr="00D25F1A">
              <w:rPr>
                <w:rFonts w:ascii="Times New Roman" w:hAnsi="Times New Roman"/>
                <w:b w:val="0"/>
                <w:bCs w:val="0"/>
                <w:i w:val="0"/>
                <w:iCs w:val="0"/>
                <w:color w:val="auto"/>
              </w:rPr>
              <w:t>Эффективное функционирование общества - конструктивное взаимодействие органов власти, бизнес-структур и организаций, представляющих общество.</w:t>
            </w:r>
          </w:p>
        </w:tc>
      </w:tr>
      <w:tr w:rsidR="002F19D1" w:rsidRPr="00CC43C3" w:rsidTr="004969FB">
        <w:tc>
          <w:tcPr>
            <w:tcW w:w="601" w:type="dxa"/>
          </w:tcPr>
          <w:p w:rsidR="002F19D1" w:rsidRPr="0032591B" w:rsidRDefault="002F19D1" w:rsidP="00AE2A9F">
            <w:pPr>
              <w:jc w:val="both"/>
            </w:pPr>
            <w:r>
              <w:t>2.</w:t>
            </w:r>
          </w:p>
        </w:tc>
        <w:tc>
          <w:tcPr>
            <w:tcW w:w="3440" w:type="dxa"/>
          </w:tcPr>
          <w:p w:rsidR="002F19D1" w:rsidRPr="00FC7C4C" w:rsidRDefault="002F19D1" w:rsidP="00F254DC">
            <w:pPr>
              <w:pStyle w:val="a7"/>
              <w:tabs>
                <w:tab w:val="left" w:pos="124"/>
              </w:tabs>
              <w:spacing w:after="0"/>
              <w:jc w:val="both"/>
              <w:rPr>
                <w:rFonts w:ascii="Times New Roman" w:hAnsi="Times New Roman"/>
                <w:color w:val="auto"/>
                <w:sz w:val="24"/>
                <w:szCs w:val="24"/>
              </w:rPr>
            </w:pPr>
            <w:r w:rsidRPr="00FC7C4C">
              <w:rPr>
                <w:rFonts w:ascii="Times New Roman" w:hAnsi="Times New Roman"/>
                <w:color w:val="auto"/>
                <w:sz w:val="24"/>
                <w:szCs w:val="24"/>
              </w:rPr>
              <w:t>Социальная ответственность: сущность, направление и формы реализации</w:t>
            </w:r>
          </w:p>
        </w:tc>
        <w:tc>
          <w:tcPr>
            <w:tcW w:w="5756" w:type="dxa"/>
          </w:tcPr>
          <w:p w:rsidR="002F19D1" w:rsidRPr="004969FB" w:rsidRDefault="002F19D1" w:rsidP="007E70C9">
            <w:pPr>
              <w:shd w:val="clear" w:color="auto" w:fill="FFFFFF"/>
              <w:jc w:val="both"/>
            </w:pPr>
            <w:r w:rsidRPr="004969FB">
              <w:t>Работа с Интернет-ресурсами</w:t>
            </w:r>
            <w:r>
              <w:t xml:space="preserve"> по теме докладов</w:t>
            </w:r>
            <w:r w:rsidRPr="004969FB">
              <w:t>:</w:t>
            </w:r>
          </w:p>
          <w:p w:rsidR="002F19D1" w:rsidRPr="00D25F1A" w:rsidRDefault="002F19D1" w:rsidP="00485349">
            <w:pPr>
              <w:pStyle w:val="4"/>
              <w:widowControl w:val="0"/>
              <w:autoSpaceDE w:val="0"/>
              <w:autoSpaceDN w:val="0"/>
              <w:adjustRightInd w:val="0"/>
              <w:spacing w:before="0"/>
              <w:jc w:val="both"/>
              <w:rPr>
                <w:rFonts w:ascii="Times New Roman" w:hAnsi="Times New Roman"/>
                <w:b w:val="0"/>
                <w:bCs w:val="0"/>
                <w:i w:val="0"/>
                <w:iCs w:val="0"/>
                <w:color w:val="auto"/>
              </w:rPr>
            </w:pPr>
            <w:r w:rsidRPr="00D25F1A">
              <w:rPr>
                <w:rFonts w:ascii="Times New Roman" w:hAnsi="Times New Roman"/>
                <w:b w:val="0"/>
                <w:bCs w:val="0"/>
                <w:i w:val="0"/>
                <w:iCs w:val="0"/>
                <w:color w:val="auto"/>
              </w:rPr>
              <w:t>История становления корпоративной социальной ответственности.</w:t>
            </w:r>
          </w:p>
        </w:tc>
      </w:tr>
      <w:tr w:rsidR="002F19D1" w:rsidRPr="0032591B" w:rsidTr="004969FB">
        <w:tc>
          <w:tcPr>
            <w:tcW w:w="601" w:type="dxa"/>
          </w:tcPr>
          <w:p w:rsidR="002F19D1" w:rsidRPr="0032591B" w:rsidRDefault="002F19D1" w:rsidP="00AE2A9F">
            <w:pPr>
              <w:jc w:val="both"/>
            </w:pPr>
            <w:r>
              <w:t>3.</w:t>
            </w:r>
          </w:p>
        </w:tc>
        <w:tc>
          <w:tcPr>
            <w:tcW w:w="3440" w:type="dxa"/>
          </w:tcPr>
          <w:p w:rsidR="002F19D1" w:rsidRPr="00FC7C4C" w:rsidRDefault="002F19D1" w:rsidP="00F254DC">
            <w:pPr>
              <w:pStyle w:val="a7"/>
              <w:tabs>
                <w:tab w:val="left" w:pos="124"/>
              </w:tabs>
              <w:spacing w:after="0"/>
              <w:jc w:val="both"/>
              <w:rPr>
                <w:rFonts w:ascii="Times New Roman" w:hAnsi="Times New Roman"/>
                <w:color w:val="auto"/>
                <w:sz w:val="24"/>
                <w:szCs w:val="24"/>
              </w:rPr>
            </w:pPr>
            <w:r w:rsidRPr="00FC7C4C">
              <w:rPr>
                <w:rFonts w:ascii="Times New Roman" w:hAnsi="Times New Roman"/>
                <w:color w:val="auto"/>
                <w:sz w:val="24"/>
                <w:szCs w:val="24"/>
              </w:rPr>
              <w:t>Опыт взаимодействия органов власти, общества и бизнес-структур в современных условиях</w:t>
            </w:r>
          </w:p>
        </w:tc>
        <w:tc>
          <w:tcPr>
            <w:tcW w:w="5756" w:type="dxa"/>
          </w:tcPr>
          <w:p w:rsidR="002F19D1" w:rsidRPr="004969FB" w:rsidRDefault="002F19D1" w:rsidP="007F7E59">
            <w:pPr>
              <w:shd w:val="clear" w:color="auto" w:fill="FFFFFF"/>
              <w:jc w:val="both"/>
            </w:pPr>
            <w:r w:rsidRPr="004969FB">
              <w:t>Подготовка эссе, презентаций</w:t>
            </w:r>
            <w:r>
              <w:t>, докладов</w:t>
            </w:r>
            <w:r w:rsidRPr="004969FB">
              <w:t>:</w:t>
            </w:r>
          </w:p>
          <w:p w:rsidR="002F19D1" w:rsidRPr="004969FB" w:rsidRDefault="002F19D1" w:rsidP="00333136">
            <w:pPr>
              <w:pStyle w:val="a3"/>
              <w:shd w:val="clear" w:color="auto" w:fill="FFFFFF"/>
              <w:tabs>
                <w:tab w:val="left" w:pos="140"/>
              </w:tabs>
              <w:ind w:left="0"/>
              <w:jc w:val="both"/>
              <w:rPr>
                <w:sz w:val="21"/>
                <w:szCs w:val="21"/>
              </w:rPr>
            </w:pPr>
            <w:r>
              <w:t>Анализ опыта взаимоотношений органов власти и бизнеса на региональном уровне.</w:t>
            </w:r>
          </w:p>
        </w:tc>
      </w:tr>
      <w:tr w:rsidR="002F19D1" w:rsidRPr="00CC43C3" w:rsidTr="004969FB">
        <w:tc>
          <w:tcPr>
            <w:tcW w:w="601" w:type="dxa"/>
          </w:tcPr>
          <w:p w:rsidR="002F19D1" w:rsidRPr="0032591B" w:rsidRDefault="002F19D1" w:rsidP="00AE2A9F">
            <w:pPr>
              <w:jc w:val="both"/>
            </w:pPr>
            <w:r>
              <w:t>4.</w:t>
            </w:r>
          </w:p>
        </w:tc>
        <w:tc>
          <w:tcPr>
            <w:tcW w:w="3440" w:type="dxa"/>
          </w:tcPr>
          <w:p w:rsidR="002F19D1" w:rsidRPr="00AE2A9F" w:rsidRDefault="002F19D1" w:rsidP="00F254DC">
            <w:pPr>
              <w:pStyle w:val="a7"/>
              <w:tabs>
                <w:tab w:val="left" w:pos="124"/>
              </w:tabs>
              <w:spacing w:after="0"/>
              <w:jc w:val="both"/>
              <w:rPr>
                <w:rFonts w:ascii="Times New Roman" w:hAnsi="Times New Roman"/>
                <w:b/>
                <w:bCs/>
                <w:color w:val="auto"/>
                <w:sz w:val="24"/>
                <w:szCs w:val="24"/>
              </w:rPr>
            </w:pPr>
            <w:r w:rsidRPr="00AE2A9F">
              <w:rPr>
                <w:rStyle w:val="af9"/>
                <w:rFonts w:ascii="Times New Roman" w:hAnsi="Times New Roman"/>
                <w:b w:val="0"/>
                <w:color w:val="000000"/>
                <w:sz w:val="24"/>
                <w:szCs w:val="24"/>
                <w:bdr w:val="none" w:sz="0" w:space="0" w:color="auto" w:frame="1"/>
                <w:shd w:val="clear" w:color="auto" w:fill="FFFFFF"/>
              </w:rPr>
              <w:t>Модели корпоративной социальной ответственности: российский и зарубежный опыт</w:t>
            </w:r>
          </w:p>
        </w:tc>
        <w:tc>
          <w:tcPr>
            <w:tcW w:w="5756" w:type="dxa"/>
          </w:tcPr>
          <w:p w:rsidR="002F19D1" w:rsidRPr="004969FB" w:rsidRDefault="002F19D1" w:rsidP="003B4B51">
            <w:pPr>
              <w:shd w:val="clear" w:color="auto" w:fill="FFFFFF"/>
              <w:jc w:val="both"/>
              <w:rPr>
                <w:highlight w:val="yellow"/>
              </w:rPr>
            </w:pPr>
            <w:r w:rsidRPr="004969FB">
              <w:t>Работа с Интернет-ресурсами</w:t>
            </w:r>
          </w:p>
          <w:p w:rsidR="002F19D1" w:rsidRPr="004969FB" w:rsidRDefault="002F19D1" w:rsidP="003B4B51">
            <w:pPr>
              <w:shd w:val="clear" w:color="auto" w:fill="FFFFFF"/>
              <w:jc w:val="both"/>
            </w:pPr>
            <w:r w:rsidRPr="004969FB">
              <w:t>Индивидуальные творческие задания</w:t>
            </w:r>
          </w:p>
          <w:p w:rsidR="002F19D1" w:rsidRPr="004969FB" w:rsidRDefault="002F19D1" w:rsidP="00AE2A9F">
            <w:pPr>
              <w:jc w:val="both"/>
              <w:rPr>
                <w:sz w:val="21"/>
                <w:szCs w:val="21"/>
              </w:rPr>
            </w:pPr>
            <w:r w:rsidRPr="004969FB">
              <w:t>Подготовка презентации</w:t>
            </w:r>
            <w:r>
              <w:t xml:space="preserve"> или доклада</w:t>
            </w:r>
            <w:r w:rsidRPr="004969FB">
              <w:t xml:space="preserve"> по теме «</w:t>
            </w:r>
            <w:r w:rsidRPr="00AE2A9F">
              <w:rPr>
                <w:rStyle w:val="af9"/>
                <w:b w:val="0"/>
                <w:bdr w:val="none" w:sz="0" w:space="0" w:color="auto" w:frame="1"/>
              </w:rPr>
              <w:t xml:space="preserve">Неоклассические, </w:t>
            </w:r>
            <w:proofErr w:type="spellStart"/>
            <w:r w:rsidRPr="00AE2A9F">
              <w:rPr>
                <w:rStyle w:val="af9"/>
                <w:b w:val="0"/>
                <w:bdr w:val="none" w:sz="0" w:space="0" w:color="auto" w:frame="1"/>
              </w:rPr>
              <w:t>менеджералистские</w:t>
            </w:r>
            <w:proofErr w:type="spellEnd"/>
            <w:r w:rsidRPr="00AE2A9F">
              <w:rPr>
                <w:rStyle w:val="af9"/>
                <w:b w:val="0"/>
                <w:bdr w:val="none" w:sz="0" w:space="0" w:color="auto" w:frame="1"/>
              </w:rPr>
              <w:t xml:space="preserve"> и государственнические интерпретации социальной ответственности.</w:t>
            </w:r>
            <w:r w:rsidRPr="004969FB">
              <w:t>»</w:t>
            </w:r>
          </w:p>
        </w:tc>
      </w:tr>
      <w:tr w:rsidR="002F19D1" w:rsidRPr="00CC43C3" w:rsidTr="004969FB">
        <w:tc>
          <w:tcPr>
            <w:tcW w:w="601" w:type="dxa"/>
          </w:tcPr>
          <w:p w:rsidR="002F19D1" w:rsidRPr="0032591B" w:rsidRDefault="002F19D1" w:rsidP="00AE2A9F">
            <w:pPr>
              <w:jc w:val="both"/>
            </w:pPr>
            <w:r>
              <w:t>5.</w:t>
            </w:r>
          </w:p>
        </w:tc>
        <w:tc>
          <w:tcPr>
            <w:tcW w:w="3440" w:type="dxa"/>
          </w:tcPr>
          <w:p w:rsidR="002F19D1" w:rsidRPr="00AE2A9F" w:rsidRDefault="002F19D1" w:rsidP="00F254DC">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AE2A9F">
              <w:rPr>
                <w:rStyle w:val="af9"/>
                <w:rFonts w:ascii="Times New Roman" w:hAnsi="Times New Roman"/>
                <w:b w:val="0"/>
                <w:color w:val="000000"/>
                <w:sz w:val="24"/>
                <w:szCs w:val="24"/>
                <w:bdr w:val="none" w:sz="0" w:space="0" w:color="auto" w:frame="1"/>
                <w:shd w:val="clear" w:color="auto" w:fill="FFFFFF"/>
              </w:rPr>
              <w:t> Корпоративная социальная ответственность и ее правовое регулирование</w:t>
            </w:r>
          </w:p>
        </w:tc>
        <w:tc>
          <w:tcPr>
            <w:tcW w:w="5756" w:type="dxa"/>
          </w:tcPr>
          <w:p w:rsidR="002F19D1" w:rsidRPr="004969FB" w:rsidRDefault="002F19D1" w:rsidP="00AE2A9F">
            <w:pPr>
              <w:shd w:val="clear" w:color="auto" w:fill="FFFFFF"/>
              <w:jc w:val="both"/>
            </w:pPr>
            <w:r w:rsidRPr="004969FB">
              <w:t>Реферирование литературы по теме «»</w:t>
            </w:r>
          </w:p>
          <w:p w:rsidR="002F19D1" w:rsidRPr="004969FB" w:rsidRDefault="002F19D1" w:rsidP="003B4B51">
            <w:pPr>
              <w:shd w:val="clear" w:color="auto" w:fill="FFFFFF"/>
              <w:jc w:val="both"/>
            </w:pPr>
            <w:r w:rsidRPr="004969FB">
              <w:t>Работа со справочными материалами</w:t>
            </w:r>
          </w:p>
          <w:p w:rsidR="002F19D1" w:rsidRDefault="002F19D1" w:rsidP="003B4B51">
            <w:pPr>
              <w:shd w:val="clear" w:color="auto" w:fill="FFFFFF"/>
              <w:jc w:val="both"/>
            </w:pPr>
            <w:r w:rsidRPr="004969FB">
              <w:t>Работа с Интернет-ресурсами</w:t>
            </w:r>
            <w:r>
              <w:t xml:space="preserve"> по темам докладов:</w:t>
            </w:r>
          </w:p>
          <w:p w:rsidR="002F19D1" w:rsidRPr="009C6368" w:rsidRDefault="002F19D1" w:rsidP="003B4B51">
            <w:pPr>
              <w:shd w:val="clear" w:color="auto" w:fill="FFFFFF"/>
              <w:jc w:val="both"/>
              <w:rPr>
                <w:rStyle w:val="af9"/>
                <w:b w:val="0"/>
                <w:bdr w:val="none" w:sz="0" w:space="0" w:color="auto" w:frame="1"/>
              </w:rPr>
            </w:pPr>
            <w:r w:rsidRPr="009C6368">
              <w:rPr>
                <w:rStyle w:val="af9"/>
                <w:b w:val="0"/>
                <w:bdr w:val="none" w:sz="0" w:space="0" w:color="auto" w:frame="1"/>
              </w:rPr>
              <w:t>Уровни нормативного регулирования отношений в сфере корпоративной социальной ответственности.</w:t>
            </w:r>
          </w:p>
          <w:p w:rsidR="002F19D1" w:rsidRPr="009C6368" w:rsidRDefault="002F19D1" w:rsidP="003B4B51">
            <w:pPr>
              <w:shd w:val="clear" w:color="auto" w:fill="FFFFFF"/>
              <w:jc w:val="both"/>
              <w:rPr>
                <w:rStyle w:val="af9"/>
                <w:b w:val="0"/>
                <w:bdr w:val="none" w:sz="0" w:space="0" w:color="auto" w:frame="1"/>
              </w:rPr>
            </w:pPr>
            <w:r w:rsidRPr="009C6368">
              <w:rPr>
                <w:rStyle w:val="af9"/>
                <w:b w:val="0"/>
                <w:bdr w:val="none" w:sz="0" w:space="0" w:color="auto" w:frame="1"/>
              </w:rPr>
              <w:t xml:space="preserve">Учет и реализация различных групп интересов в процессе управления (концепция групп интересов П. </w:t>
            </w:r>
            <w:proofErr w:type="spellStart"/>
            <w:r w:rsidRPr="009C6368">
              <w:rPr>
                <w:rStyle w:val="af9"/>
                <w:b w:val="0"/>
                <w:bdr w:val="none" w:sz="0" w:space="0" w:color="auto" w:frame="1"/>
              </w:rPr>
              <w:t>Дракера</w:t>
            </w:r>
            <w:proofErr w:type="spellEnd"/>
            <w:r w:rsidRPr="009C6368">
              <w:rPr>
                <w:rStyle w:val="af9"/>
                <w:b w:val="0"/>
                <w:bdr w:val="none" w:sz="0" w:space="0" w:color="auto" w:frame="1"/>
              </w:rPr>
              <w:t>). </w:t>
            </w:r>
          </w:p>
          <w:p w:rsidR="002F19D1" w:rsidRDefault="002F19D1" w:rsidP="003B4B51">
            <w:pPr>
              <w:shd w:val="clear" w:color="auto" w:fill="FFFFFF"/>
              <w:jc w:val="both"/>
            </w:pPr>
            <w:r w:rsidRPr="00B74D0F">
              <w:t xml:space="preserve">Алгоритм разработки и применения методики рейтинговой оценки деловой репутации. </w:t>
            </w:r>
          </w:p>
          <w:p w:rsidR="002F19D1" w:rsidRDefault="002F19D1" w:rsidP="003B4B51">
            <w:pPr>
              <w:shd w:val="clear" w:color="auto" w:fill="FFFFFF"/>
              <w:jc w:val="both"/>
            </w:pPr>
            <w:r w:rsidRPr="00B74D0F">
              <w:t xml:space="preserve">Основные группы показателей рейтинга деловой репутации и их характеристика. </w:t>
            </w:r>
          </w:p>
          <w:p w:rsidR="002F19D1" w:rsidRPr="004969FB" w:rsidRDefault="002F19D1" w:rsidP="003B4B51">
            <w:pPr>
              <w:shd w:val="clear" w:color="auto" w:fill="FFFFFF"/>
              <w:jc w:val="both"/>
              <w:rPr>
                <w:sz w:val="21"/>
                <w:szCs w:val="21"/>
              </w:rPr>
            </w:pPr>
            <w:r w:rsidRPr="00B74D0F">
              <w:t>Роль рейтинговых оценок в повышении деловой репутации компаний.</w:t>
            </w:r>
          </w:p>
        </w:tc>
      </w:tr>
      <w:tr w:rsidR="002F19D1" w:rsidRPr="00055F8D" w:rsidTr="004969FB">
        <w:tc>
          <w:tcPr>
            <w:tcW w:w="601" w:type="dxa"/>
          </w:tcPr>
          <w:p w:rsidR="002F19D1" w:rsidRPr="0032591B" w:rsidRDefault="002F19D1" w:rsidP="00AE2A9F">
            <w:pPr>
              <w:jc w:val="both"/>
            </w:pPr>
            <w:r>
              <w:t>6</w:t>
            </w:r>
          </w:p>
        </w:tc>
        <w:tc>
          <w:tcPr>
            <w:tcW w:w="3440" w:type="dxa"/>
          </w:tcPr>
          <w:p w:rsidR="002F19D1" w:rsidRPr="00AE2A9F" w:rsidRDefault="002F19D1" w:rsidP="00F254DC">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AE2A9F">
              <w:rPr>
                <w:rStyle w:val="af9"/>
                <w:rFonts w:ascii="Times New Roman" w:hAnsi="Times New Roman"/>
                <w:b w:val="0"/>
                <w:color w:val="000000"/>
                <w:sz w:val="24"/>
                <w:szCs w:val="24"/>
                <w:bdr w:val="none" w:sz="0" w:space="0" w:color="auto" w:frame="1"/>
                <w:shd w:val="clear" w:color="auto" w:fill="FFFFFF"/>
              </w:rPr>
              <w:t>Управление корпоративной социальной ответственностью.</w:t>
            </w:r>
          </w:p>
        </w:tc>
        <w:tc>
          <w:tcPr>
            <w:tcW w:w="5756" w:type="dxa"/>
          </w:tcPr>
          <w:p w:rsidR="002F19D1" w:rsidRPr="004969FB" w:rsidRDefault="002F19D1" w:rsidP="003B4B51">
            <w:pPr>
              <w:shd w:val="clear" w:color="auto" w:fill="FFFFFF"/>
              <w:jc w:val="both"/>
            </w:pPr>
            <w:r w:rsidRPr="004969FB">
              <w:t>Реферирование литературы</w:t>
            </w:r>
          </w:p>
          <w:p w:rsidR="002F19D1" w:rsidRPr="004969FB" w:rsidRDefault="002F19D1" w:rsidP="003B4B51">
            <w:pPr>
              <w:shd w:val="clear" w:color="auto" w:fill="FFFFFF"/>
              <w:jc w:val="both"/>
            </w:pPr>
            <w:r w:rsidRPr="004969FB">
              <w:t>Работа со справочными материалами</w:t>
            </w:r>
          </w:p>
          <w:p w:rsidR="002F19D1" w:rsidRPr="004969FB" w:rsidRDefault="002F19D1" w:rsidP="003B4B51">
            <w:pPr>
              <w:shd w:val="clear" w:color="auto" w:fill="FFFFFF"/>
              <w:jc w:val="both"/>
              <w:rPr>
                <w:highlight w:val="yellow"/>
              </w:rPr>
            </w:pPr>
            <w:r w:rsidRPr="004969FB">
              <w:t>Работа с Интернет-ресурсами</w:t>
            </w:r>
          </w:p>
          <w:p w:rsidR="002F19D1" w:rsidRPr="004969FB" w:rsidRDefault="002F19D1" w:rsidP="003B4B51">
            <w:pPr>
              <w:shd w:val="clear" w:color="auto" w:fill="FFFFFF"/>
              <w:jc w:val="both"/>
            </w:pPr>
            <w:r w:rsidRPr="004969FB">
              <w:t>Индивидуальные творческие задания</w:t>
            </w:r>
          </w:p>
          <w:p w:rsidR="002F19D1" w:rsidRPr="00D25F1A" w:rsidRDefault="002F19D1" w:rsidP="00AE2A9F">
            <w:pPr>
              <w:pStyle w:val="4"/>
              <w:widowControl w:val="0"/>
              <w:autoSpaceDE w:val="0"/>
              <w:autoSpaceDN w:val="0"/>
              <w:adjustRightInd w:val="0"/>
              <w:spacing w:before="0"/>
              <w:jc w:val="both"/>
              <w:rPr>
                <w:rFonts w:ascii="Times New Roman" w:hAnsi="Times New Roman"/>
                <w:i w:val="0"/>
                <w:iCs w:val="0"/>
                <w:color w:val="auto"/>
              </w:rPr>
            </w:pPr>
            <w:r w:rsidRPr="00D25F1A">
              <w:rPr>
                <w:rFonts w:ascii="Times New Roman" w:hAnsi="Times New Roman"/>
                <w:b w:val="0"/>
                <w:bCs w:val="0"/>
                <w:i w:val="0"/>
                <w:iCs w:val="0"/>
                <w:color w:val="auto"/>
              </w:rPr>
              <w:t>Подготовка докладов</w:t>
            </w:r>
            <w:r w:rsidR="00F40162">
              <w:rPr>
                <w:rFonts w:ascii="Times New Roman" w:hAnsi="Times New Roman"/>
                <w:b w:val="0"/>
                <w:bCs w:val="0"/>
                <w:i w:val="0"/>
                <w:iCs w:val="0"/>
                <w:color w:val="auto"/>
              </w:rPr>
              <w:t xml:space="preserve"> </w:t>
            </w:r>
            <w:r w:rsidRPr="00D25F1A">
              <w:rPr>
                <w:rFonts w:ascii="Times New Roman" w:hAnsi="Times New Roman"/>
                <w:b w:val="0"/>
                <w:bCs w:val="0"/>
                <w:i w:val="0"/>
                <w:iCs w:val="0"/>
                <w:color w:val="auto"/>
              </w:rPr>
              <w:t>и презентации:</w:t>
            </w:r>
          </w:p>
          <w:p w:rsidR="002F19D1" w:rsidRPr="009C6368" w:rsidRDefault="002F19D1" w:rsidP="009C6368">
            <w:pPr>
              <w:pStyle w:val="a7"/>
              <w:shd w:val="clear" w:color="auto" w:fill="FFFFFF"/>
              <w:spacing w:after="0"/>
              <w:textAlignment w:val="baseline"/>
              <w:rPr>
                <w:rFonts w:ascii="Times New Roman" w:hAnsi="Times New Roman"/>
                <w:color w:val="auto"/>
                <w:sz w:val="24"/>
                <w:szCs w:val="24"/>
              </w:rPr>
            </w:pPr>
            <w:proofErr w:type="spellStart"/>
            <w:r w:rsidRPr="009C6368">
              <w:rPr>
                <w:rStyle w:val="af9"/>
                <w:rFonts w:ascii="Times New Roman" w:hAnsi="Times New Roman"/>
                <w:b w:val="0"/>
                <w:color w:val="auto"/>
                <w:sz w:val="24"/>
                <w:szCs w:val="24"/>
                <w:bdr w:val="none" w:sz="0" w:space="0" w:color="auto" w:frame="1"/>
              </w:rPr>
              <w:t>Бенчмаркинг</w:t>
            </w:r>
            <w:proofErr w:type="spellEnd"/>
            <w:r w:rsidRPr="009C6368">
              <w:rPr>
                <w:rStyle w:val="af9"/>
                <w:rFonts w:ascii="Times New Roman" w:hAnsi="Times New Roman"/>
                <w:b w:val="0"/>
                <w:color w:val="auto"/>
                <w:sz w:val="24"/>
                <w:szCs w:val="24"/>
                <w:bdr w:val="none" w:sz="0" w:space="0" w:color="auto" w:frame="1"/>
              </w:rPr>
              <w:t xml:space="preserve"> в сфере социальной политики. Результаты социальных проектов. Социальное влияние проекта. Типы и формы оценки. Качественные и количественные инструменты оценки. Индикаторы эффективности корпоративной социальной политики.</w:t>
            </w:r>
          </w:p>
          <w:p w:rsidR="002F19D1" w:rsidRPr="00D25F1A" w:rsidRDefault="002F19D1" w:rsidP="009C6368">
            <w:pPr>
              <w:pStyle w:val="4"/>
              <w:widowControl w:val="0"/>
              <w:autoSpaceDE w:val="0"/>
              <w:autoSpaceDN w:val="0"/>
              <w:adjustRightInd w:val="0"/>
              <w:spacing w:before="0"/>
              <w:jc w:val="both"/>
              <w:rPr>
                <w:rFonts w:ascii="Times New Roman" w:hAnsi="Times New Roman"/>
                <w:b w:val="0"/>
                <w:bCs w:val="0"/>
                <w:i w:val="0"/>
                <w:iCs w:val="0"/>
                <w:color w:val="auto"/>
              </w:rPr>
            </w:pPr>
            <w:r w:rsidRPr="00D25F1A">
              <w:rPr>
                <w:rStyle w:val="af9"/>
                <w:rFonts w:ascii="Times New Roman" w:hAnsi="Times New Roman"/>
                <w:bCs w:val="0"/>
                <w:i w:val="0"/>
                <w:iCs w:val="0"/>
                <w:color w:val="auto"/>
                <w:bdr w:val="none" w:sz="0" w:space="0" w:color="auto" w:frame="1"/>
              </w:rPr>
              <w:t>Мониторинг, опросные методы, экспертные оценки, анализ отчетности, этнографии на предприятии. Отчетность по социальным проектам (подразделения, операторы благотворительности, клиенты). Социальный аудит. Оценки рисков, преимуществ и оптимизация социальных проектов. Оценка PR эффектов.</w:t>
            </w:r>
          </w:p>
        </w:tc>
      </w:tr>
      <w:tr w:rsidR="002F19D1" w:rsidRPr="00055F8D" w:rsidTr="004969FB">
        <w:tc>
          <w:tcPr>
            <w:tcW w:w="601" w:type="dxa"/>
          </w:tcPr>
          <w:p w:rsidR="002F19D1" w:rsidRPr="0032591B" w:rsidRDefault="002F19D1" w:rsidP="00AE2A9F">
            <w:pPr>
              <w:jc w:val="both"/>
            </w:pPr>
            <w:r>
              <w:t>7</w:t>
            </w:r>
          </w:p>
        </w:tc>
        <w:tc>
          <w:tcPr>
            <w:tcW w:w="3440" w:type="dxa"/>
          </w:tcPr>
          <w:p w:rsidR="002F19D1" w:rsidRPr="00AE2A9F" w:rsidRDefault="002F19D1" w:rsidP="00F254DC">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AE2A9F">
              <w:rPr>
                <w:rStyle w:val="af9"/>
                <w:rFonts w:ascii="Times New Roman" w:hAnsi="Times New Roman"/>
                <w:b w:val="0"/>
                <w:color w:val="000000"/>
                <w:sz w:val="24"/>
                <w:szCs w:val="24"/>
                <w:bdr w:val="none" w:sz="0" w:space="0" w:color="auto" w:frame="1"/>
                <w:shd w:val="clear" w:color="auto" w:fill="FFFFFF"/>
              </w:rPr>
              <w:t>Эффективность корпоративной социальной ответственности и методы ее оценки</w:t>
            </w:r>
          </w:p>
        </w:tc>
        <w:tc>
          <w:tcPr>
            <w:tcW w:w="5756" w:type="dxa"/>
          </w:tcPr>
          <w:p w:rsidR="002F19D1" w:rsidRPr="004969FB" w:rsidRDefault="002F19D1" w:rsidP="003B4B51">
            <w:pPr>
              <w:shd w:val="clear" w:color="auto" w:fill="FFFFFF"/>
              <w:jc w:val="both"/>
            </w:pPr>
            <w:r w:rsidRPr="004969FB">
              <w:t>Реферирование литературы</w:t>
            </w:r>
          </w:p>
          <w:p w:rsidR="002F19D1" w:rsidRPr="004969FB" w:rsidRDefault="002F19D1" w:rsidP="003B4B51">
            <w:pPr>
              <w:shd w:val="clear" w:color="auto" w:fill="FFFFFF"/>
              <w:jc w:val="both"/>
            </w:pPr>
            <w:r w:rsidRPr="004969FB">
              <w:t>Работа со справочными материалами</w:t>
            </w:r>
          </w:p>
          <w:p w:rsidR="002F19D1" w:rsidRDefault="002F19D1" w:rsidP="003B4B51">
            <w:pPr>
              <w:shd w:val="clear" w:color="auto" w:fill="FFFFFF"/>
              <w:jc w:val="both"/>
            </w:pPr>
            <w:r w:rsidRPr="004969FB">
              <w:t>Работа с Интернет-ресурсами</w:t>
            </w:r>
            <w:r>
              <w:t xml:space="preserve"> по темам докладов:</w:t>
            </w:r>
          </w:p>
          <w:p w:rsidR="002F19D1" w:rsidRPr="009C6368" w:rsidRDefault="002F19D1" w:rsidP="009C6368">
            <w:pPr>
              <w:pStyle w:val="a7"/>
              <w:shd w:val="clear" w:color="auto" w:fill="FFFFFF"/>
              <w:spacing w:after="0"/>
              <w:textAlignment w:val="baseline"/>
              <w:rPr>
                <w:rFonts w:ascii="Times New Roman" w:hAnsi="Times New Roman"/>
                <w:b/>
                <w:bCs/>
                <w:color w:val="auto"/>
                <w:sz w:val="24"/>
                <w:szCs w:val="24"/>
              </w:rPr>
            </w:pPr>
            <w:r w:rsidRPr="009C6368">
              <w:rPr>
                <w:rStyle w:val="af9"/>
                <w:rFonts w:ascii="Times New Roman" w:hAnsi="Times New Roman"/>
                <w:b w:val="0"/>
                <w:color w:val="auto"/>
                <w:sz w:val="24"/>
                <w:szCs w:val="24"/>
                <w:bdr w:val="none" w:sz="0" w:space="0" w:color="auto" w:frame="1"/>
              </w:rPr>
              <w:t>Факторы внутренней и внешней социальной среды организации.</w:t>
            </w:r>
          </w:p>
          <w:p w:rsidR="002F19D1" w:rsidRPr="004969FB" w:rsidRDefault="002F19D1" w:rsidP="009C6368">
            <w:pPr>
              <w:shd w:val="clear" w:color="auto" w:fill="FFFFFF"/>
              <w:jc w:val="both"/>
              <w:rPr>
                <w:b/>
                <w:bCs/>
              </w:rPr>
            </w:pPr>
            <w:r w:rsidRPr="009C6368">
              <w:rPr>
                <w:rStyle w:val="af9"/>
                <w:b w:val="0"/>
                <w:bdr w:val="none" w:sz="0" w:space="0" w:color="auto" w:frame="1"/>
              </w:rPr>
              <w:t>Эффективность как интегральная характеристика управления. Виды и</w:t>
            </w:r>
            <w:r w:rsidRPr="009C6368">
              <w:rPr>
                <w:b/>
                <w:bCs/>
              </w:rPr>
              <w:t> </w:t>
            </w:r>
            <w:r w:rsidRPr="009C6368">
              <w:rPr>
                <w:rStyle w:val="af9"/>
                <w:b w:val="0"/>
                <w:bdr w:val="none" w:sz="0" w:space="0" w:color="auto" w:frame="1"/>
              </w:rPr>
              <w:t xml:space="preserve">уровни эффективности. Эффективность как результативность, как экономичность и как целесообразность. </w:t>
            </w:r>
            <w:proofErr w:type="spellStart"/>
            <w:r w:rsidRPr="009C6368">
              <w:rPr>
                <w:rStyle w:val="af9"/>
                <w:b w:val="0"/>
                <w:bdr w:val="none" w:sz="0" w:space="0" w:color="auto" w:frame="1"/>
              </w:rPr>
              <w:t>Многовекторность</w:t>
            </w:r>
            <w:proofErr w:type="spellEnd"/>
            <w:r w:rsidRPr="009C6368">
              <w:rPr>
                <w:rStyle w:val="af9"/>
                <w:b w:val="0"/>
                <w:bdr w:val="none" w:sz="0" w:space="0" w:color="auto" w:frame="1"/>
              </w:rPr>
              <w:t xml:space="preserve"> и </w:t>
            </w:r>
            <w:proofErr w:type="spellStart"/>
            <w:r w:rsidRPr="009C6368">
              <w:rPr>
                <w:rStyle w:val="af9"/>
                <w:b w:val="0"/>
                <w:bdr w:val="none" w:sz="0" w:space="0" w:color="auto" w:frame="1"/>
              </w:rPr>
              <w:t>мультипликативность</w:t>
            </w:r>
            <w:proofErr w:type="spellEnd"/>
            <w:r w:rsidRPr="009C6368">
              <w:rPr>
                <w:rStyle w:val="af9"/>
                <w:b w:val="0"/>
                <w:bdr w:val="none" w:sz="0" w:space="0" w:color="auto" w:frame="1"/>
              </w:rPr>
              <w:t xml:space="preserve"> эффективности социально-экономической и социально-культурной деятельности.</w:t>
            </w:r>
          </w:p>
        </w:tc>
      </w:tr>
      <w:tr w:rsidR="002F19D1" w:rsidRPr="00055F8D" w:rsidTr="004969FB">
        <w:tc>
          <w:tcPr>
            <w:tcW w:w="601" w:type="dxa"/>
          </w:tcPr>
          <w:p w:rsidR="002F19D1" w:rsidRDefault="002F19D1" w:rsidP="00AE2A9F">
            <w:pPr>
              <w:jc w:val="both"/>
            </w:pPr>
            <w:r>
              <w:t>8</w:t>
            </w:r>
          </w:p>
        </w:tc>
        <w:tc>
          <w:tcPr>
            <w:tcW w:w="3440" w:type="dxa"/>
          </w:tcPr>
          <w:p w:rsidR="002F19D1" w:rsidRPr="00AE2A9F" w:rsidRDefault="002F19D1" w:rsidP="00F254DC">
            <w:pPr>
              <w:pStyle w:val="a7"/>
              <w:tabs>
                <w:tab w:val="left" w:pos="124"/>
              </w:tabs>
              <w:spacing w:after="0"/>
              <w:jc w:val="both"/>
              <w:rPr>
                <w:rFonts w:ascii="Times New Roman" w:hAnsi="Times New Roman"/>
                <w:color w:val="auto"/>
                <w:sz w:val="24"/>
                <w:szCs w:val="24"/>
              </w:rPr>
            </w:pPr>
            <w:r w:rsidRPr="00AE2A9F">
              <w:rPr>
                <w:rFonts w:ascii="Times New Roman" w:hAnsi="Times New Roman"/>
                <w:color w:val="auto"/>
                <w:sz w:val="24"/>
                <w:szCs w:val="24"/>
              </w:rPr>
              <w:t>Направления усиления взаимодействия бизнеса, органов власти и общества</w:t>
            </w:r>
          </w:p>
        </w:tc>
        <w:tc>
          <w:tcPr>
            <w:tcW w:w="5756" w:type="dxa"/>
          </w:tcPr>
          <w:p w:rsidR="002F19D1" w:rsidRPr="004969FB" w:rsidRDefault="002F19D1" w:rsidP="003B4B51">
            <w:pPr>
              <w:shd w:val="clear" w:color="auto" w:fill="FFFFFF"/>
              <w:jc w:val="both"/>
              <w:rPr>
                <w:highlight w:val="yellow"/>
              </w:rPr>
            </w:pPr>
            <w:r w:rsidRPr="004969FB">
              <w:t>Работа с Интернет-ресурсами</w:t>
            </w:r>
          </w:p>
          <w:p w:rsidR="002F19D1" w:rsidRPr="004969FB" w:rsidRDefault="002F19D1" w:rsidP="003B4B51">
            <w:pPr>
              <w:shd w:val="clear" w:color="auto" w:fill="FFFFFF"/>
              <w:jc w:val="both"/>
            </w:pPr>
            <w:r w:rsidRPr="004969FB">
              <w:t>Индивидуальные творческие задания</w:t>
            </w:r>
          </w:p>
          <w:p w:rsidR="002F19D1" w:rsidRPr="004969FB" w:rsidRDefault="002F19D1" w:rsidP="00485349">
            <w:pPr>
              <w:pStyle w:val="a3"/>
              <w:tabs>
                <w:tab w:val="left" w:pos="281"/>
              </w:tabs>
              <w:ind w:left="0"/>
            </w:pPr>
            <w:r w:rsidRPr="004969FB">
              <w:t>Подготовка эссе по темам:</w:t>
            </w:r>
          </w:p>
          <w:p w:rsidR="002F19D1" w:rsidRDefault="002F19D1" w:rsidP="009C6368">
            <w:pPr>
              <w:pStyle w:val="a7"/>
              <w:shd w:val="clear" w:color="auto" w:fill="FFFFFF"/>
              <w:spacing w:after="0"/>
              <w:jc w:val="both"/>
              <w:textAlignment w:val="baseline"/>
              <w:rPr>
                <w:rStyle w:val="af9"/>
                <w:rFonts w:ascii="Times New Roman" w:hAnsi="Times New Roman"/>
                <w:b w:val="0"/>
                <w:color w:val="000000"/>
                <w:sz w:val="24"/>
                <w:szCs w:val="24"/>
                <w:bdr w:val="none" w:sz="0" w:space="0" w:color="auto" w:frame="1"/>
                <w:shd w:val="clear" w:color="auto" w:fill="FFFFFF"/>
              </w:rPr>
            </w:pPr>
            <w:r w:rsidRPr="009C6368">
              <w:rPr>
                <w:rStyle w:val="af9"/>
                <w:rFonts w:ascii="Times New Roman" w:hAnsi="Times New Roman"/>
                <w:b w:val="0"/>
                <w:color w:val="000000"/>
                <w:sz w:val="24"/>
                <w:szCs w:val="24"/>
                <w:bdr w:val="none" w:sz="0" w:space="0" w:color="auto" w:frame="1"/>
                <w:shd w:val="clear" w:color="auto" w:fill="FFFFFF"/>
              </w:rPr>
              <w:t xml:space="preserve">Современные модели взаимодействия «общество-бизнес-государство»: американская, германская и скандинавская. </w:t>
            </w:r>
          </w:p>
          <w:p w:rsidR="002F19D1" w:rsidRPr="009C6368" w:rsidRDefault="002F19D1" w:rsidP="009C6368">
            <w:pPr>
              <w:pStyle w:val="a7"/>
              <w:shd w:val="clear" w:color="auto" w:fill="FFFFFF"/>
              <w:spacing w:after="0"/>
              <w:jc w:val="both"/>
              <w:textAlignment w:val="baseline"/>
              <w:rPr>
                <w:rFonts w:ascii="Times New Roman" w:hAnsi="Times New Roman"/>
                <w:b/>
                <w:bCs/>
                <w:color w:val="auto"/>
              </w:rPr>
            </w:pPr>
            <w:r w:rsidRPr="009C6368">
              <w:rPr>
                <w:rStyle w:val="af9"/>
                <w:rFonts w:ascii="Times New Roman" w:hAnsi="Times New Roman"/>
                <w:b w:val="0"/>
                <w:color w:val="000000"/>
                <w:sz w:val="24"/>
                <w:szCs w:val="24"/>
                <w:bdr w:val="none" w:sz="0" w:space="0" w:color="auto" w:frame="1"/>
                <w:shd w:val="clear" w:color="auto" w:fill="FFFFFF"/>
              </w:rPr>
              <w:t xml:space="preserve">Инструменты реализации социальных программ: благотворительные пожертвования, социальные инвестиции, эквивалентное финансирование, денежные гранты, социально значимый маркетинг, корпоративное </w:t>
            </w:r>
            <w:proofErr w:type="spellStart"/>
            <w:r w:rsidRPr="009C6368">
              <w:rPr>
                <w:rStyle w:val="af9"/>
                <w:rFonts w:ascii="Times New Roman" w:hAnsi="Times New Roman"/>
                <w:b w:val="0"/>
                <w:color w:val="000000"/>
                <w:sz w:val="24"/>
                <w:szCs w:val="24"/>
                <w:bdr w:val="none" w:sz="0" w:space="0" w:color="auto" w:frame="1"/>
                <w:shd w:val="clear" w:color="auto" w:fill="FFFFFF"/>
              </w:rPr>
              <w:t>волонтерство</w:t>
            </w:r>
            <w:proofErr w:type="spellEnd"/>
            <w:r w:rsidRPr="009C6368">
              <w:rPr>
                <w:rStyle w:val="af9"/>
                <w:rFonts w:ascii="Times New Roman" w:hAnsi="Times New Roman"/>
                <w:b w:val="0"/>
                <w:color w:val="000000"/>
                <w:sz w:val="24"/>
                <w:szCs w:val="24"/>
                <w:bdr w:val="none" w:sz="0" w:space="0" w:color="auto" w:frame="1"/>
                <w:shd w:val="clear" w:color="auto" w:fill="FFFFFF"/>
              </w:rPr>
              <w:t>.</w:t>
            </w:r>
          </w:p>
        </w:tc>
      </w:tr>
    </w:tbl>
    <w:p w:rsidR="002F19D1" w:rsidRDefault="002F19D1" w:rsidP="0068394B">
      <w:pPr>
        <w:autoSpaceDE w:val="0"/>
        <w:autoSpaceDN w:val="0"/>
        <w:adjustRightInd w:val="0"/>
        <w:ind w:left="360"/>
        <w:jc w:val="both"/>
        <w:rPr>
          <w:b/>
          <w:bCs/>
          <w:i/>
          <w:iCs/>
        </w:rPr>
      </w:pPr>
    </w:p>
    <w:p w:rsidR="002F19D1" w:rsidRPr="00C500BC" w:rsidRDefault="002F19D1"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w:t>
      </w:r>
      <w:r w:rsidRPr="00C500BC">
        <w:rPr>
          <w:b/>
          <w:bCs/>
          <w:i/>
          <w:iCs/>
        </w:rPr>
        <w:t xml:space="preserve">обучающихся по дисциплине </w:t>
      </w:r>
    </w:p>
    <w:p w:rsidR="002F19D1" w:rsidRPr="00C500BC" w:rsidRDefault="002F19D1" w:rsidP="00C500BC">
      <w:pPr>
        <w:shd w:val="clear" w:color="auto" w:fill="FCFCFC"/>
        <w:jc w:val="both"/>
      </w:pPr>
      <w:r w:rsidRPr="00C500BC">
        <w:t xml:space="preserve">1. </w:t>
      </w:r>
      <w:r w:rsidRPr="00C500BC">
        <w:rPr>
          <w:color w:val="212529"/>
          <w:shd w:val="clear" w:color="auto" w:fill="F8F9FA"/>
        </w:rPr>
        <w:t xml:space="preserve">Социальная ответственность менеджмента : учебник для бакалавров, обучающихся по направлению подготовки «Менеджмент» / В. Я. Горфинкель, А. И. Базилевич, О. И. Базилевич [и др.] ; под редакцией В. Я. Горфинкеля, А. И. Базилевич. — Москва : ЮНИТИ-ДАНА, 2017. — 287 c. — ISBN 978-5-238-02455-4. — Текст : электронный // Электронно-библиотечная система IPR BOOKS : [сайт]. — URL: </w:t>
      </w:r>
      <w:hyperlink r:id="rId20" w:history="1">
        <w:r w:rsidRPr="00C500BC">
          <w:rPr>
            <w:rStyle w:val="a6"/>
            <w:shd w:val="clear" w:color="auto" w:fill="F8F9FA"/>
          </w:rPr>
          <w:t>https://www.iprbookshop.ru/81559.html</w:t>
        </w:r>
      </w:hyperlink>
    </w:p>
    <w:p w:rsidR="002F19D1" w:rsidRPr="00C500BC" w:rsidRDefault="002F19D1" w:rsidP="00C500BC">
      <w:pPr>
        <w:pStyle w:val="a3"/>
        <w:numPr>
          <w:ilvl w:val="1"/>
          <w:numId w:val="18"/>
        </w:numPr>
        <w:shd w:val="clear" w:color="auto" w:fill="FFFFFF"/>
        <w:tabs>
          <w:tab w:val="clear" w:pos="1080"/>
          <w:tab w:val="num" w:pos="720"/>
        </w:tabs>
        <w:ind w:left="0" w:firstLine="0"/>
        <w:jc w:val="both"/>
        <w:rPr>
          <w:color w:val="212529"/>
          <w:shd w:val="clear" w:color="auto" w:fill="F8F9FA"/>
        </w:rPr>
      </w:pPr>
      <w:r w:rsidRPr="00C500BC">
        <w:rPr>
          <w:color w:val="212529"/>
          <w:shd w:val="clear" w:color="auto" w:fill="F8F9FA"/>
        </w:rPr>
        <w:t xml:space="preserve">Воронкова, О. В. Основы бизнеса : учебное пособие / О. В. Воронкова. — Новосибирск : Новосибирский государственный технический университет, 2012. — 135 c. — ISBN 978-5-7782-2266-3. — Текст : электронный // Электронно-библиотечная система IPR BOOKS : [сайт]. — URL: </w:t>
      </w:r>
      <w:hyperlink r:id="rId21" w:history="1">
        <w:r w:rsidRPr="00C500BC">
          <w:rPr>
            <w:rStyle w:val="a6"/>
            <w:shd w:val="clear" w:color="auto" w:fill="F8F9FA"/>
          </w:rPr>
          <w:t>https://www.iprbookshop.ru/44980.html</w:t>
        </w:r>
      </w:hyperlink>
    </w:p>
    <w:p w:rsidR="002F19D1" w:rsidRPr="00C500BC" w:rsidRDefault="002F19D1" w:rsidP="00C500BC">
      <w:pPr>
        <w:pStyle w:val="a3"/>
        <w:numPr>
          <w:ilvl w:val="1"/>
          <w:numId w:val="18"/>
        </w:numPr>
        <w:shd w:val="clear" w:color="auto" w:fill="FFFFFF"/>
        <w:tabs>
          <w:tab w:val="clear" w:pos="1080"/>
          <w:tab w:val="num" w:pos="720"/>
        </w:tabs>
        <w:ind w:left="0" w:firstLine="0"/>
        <w:jc w:val="both"/>
        <w:rPr>
          <w:color w:val="212529"/>
          <w:shd w:val="clear" w:color="auto" w:fill="F8F9FA"/>
        </w:rPr>
      </w:pPr>
      <w:r w:rsidRPr="00C500BC">
        <w:rPr>
          <w:color w:val="212529"/>
          <w:shd w:val="clear" w:color="auto" w:fill="F8F9FA"/>
        </w:rPr>
        <w:t xml:space="preserve">Инновационный менеджмент : учебник для магистров, обучающихся по направлению подготовки «Менеджмент» / В. Я. Горфинкель, А. И. Базилевич, В. В. Бондаренко [и др.] ; под редакцией В. Я. Горфинкель, Т. Г. </w:t>
      </w:r>
      <w:proofErr w:type="spellStart"/>
      <w:r w:rsidRPr="00C500BC">
        <w:rPr>
          <w:color w:val="212529"/>
          <w:shd w:val="clear" w:color="auto" w:fill="F8F9FA"/>
        </w:rPr>
        <w:t>Попадюк</w:t>
      </w:r>
      <w:proofErr w:type="spellEnd"/>
      <w:r w:rsidRPr="00C500BC">
        <w:rPr>
          <w:color w:val="212529"/>
          <w:shd w:val="clear" w:color="auto" w:fill="F8F9FA"/>
        </w:rPr>
        <w:t xml:space="preserve">. — Москва : ЮНИТИ-ДАНА, 2015. — 391 c. — ISBN 978-5-238-02359-5. — Текст : электронный // Электронно-библиотечная система IPR BOOKS : [сайт]. — URL: </w:t>
      </w:r>
      <w:hyperlink r:id="rId22" w:history="1">
        <w:r w:rsidRPr="00512015">
          <w:rPr>
            <w:rStyle w:val="a6"/>
            <w:shd w:val="clear" w:color="auto" w:fill="F8F9FA"/>
          </w:rPr>
          <w:t>https://www.iprbookshop.ru/66262.html</w:t>
        </w:r>
      </w:hyperlink>
    </w:p>
    <w:p w:rsidR="002F19D1" w:rsidRPr="000C439A" w:rsidRDefault="002F19D1" w:rsidP="00DC620F">
      <w:pPr>
        <w:shd w:val="clear" w:color="auto" w:fill="FFFFFF"/>
        <w:jc w:val="both"/>
      </w:pPr>
      <w:r>
        <w:t>4</w:t>
      </w:r>
      <w:r w:rsidRPr="00D373CB">
        <w:t>.</w:t>
      </w:r>
      <w:r w:rsidRPr="000C439A">
        <w:rPr>
          <w:color w:val="000000"/>
          <w:shd w:val="clear" w:color="auto" w:fill="FFFFFF"/>
        </w:rPr>
        <w:t xml:space="preserve">Корпоративная социальная ответственность: учебник для бакалавров / под </w:t>
      </w:r>
      <w:proofErr w:type="spellStart"/>
      <w:r w:rsidRPr="000C439A">
        <w:rPr>
          <w:color w:val="000000"/>
          <w:shd w:val="clear" w:color="auto" w:fill="FFFFFF"/>
        </w:rPr>
        <w:t>ред</w:t>
      </w:r>
      <w:proofErr w:type="spellEnd"/>
      <w:r w:rsidRPr="000C439A">
        <w:rPr>
          <w:color w:val="000000"/>
          <w:shd w:val="clear" w:color="auto" w:fill="FFFFFF"/>
        </w:rPr>
        <w:t xml:space="preserve"> . – М.: </w:t>
      </w:r>
      <w:proofErr w:type="spellStart"/>
      <w:r w:rsidRPr="000C439A">
        <w:rPr>
          <w:color w:val="000000"/>
          <w:shd w:val="clear" w:color="auto" w:fill="FFFFFF"/>
        </w:rPr>
        <w:t>Юрайт</w:t>
      </w:r>
      <w:proofErr w:type="spellEnd"/>
      <w:r w:rsidRPr="000C439A">
        <w:rPr>
          <w:color w:val="000000"/>
          <w:shd w:val="clear" w:color="auto" w:fill="FFFFFF"/>
        </w:rPr>
        <w:t>, 2013.</w:t>
      </w:r>
    </w:p>
    <w:p w:rsidR="002F19D1" w:rsidRDefault="002F19D1" w:rsidP="00DC620F">
      <w:pPr>
        <w:shd w:val="clear" w:color="auto" w:fill="FFFFFF"/>
        <w:jc w:val="both"/>
        <w:rPr>
          <w:color w:val="000000"/>
          <w:sz w:val="28"/>
          <w:szCs w:val="28"/>
        </w:rPr>
      </w:pPr>
      <w:r>
        <w:t>5</w:t>
      </w:r>
      <w:r w:rsidRPr="000C439A">
        <w:t xml:space="preserve">. </w:t>
      </w:r>
      <w:r w:rsidRPr="00D41CA7">
        <w:rPr>
          <w:color w:val="000000"/>
        </w:rPr>
        <w:t>Кричевский Н. А., Гончаров С. Ф. Корпоративная социальная ответственность/Н. A. Кричевский, Гончаров С. Ф. - М.: Дашков и К,2008, ISBN 5-91131-849-9,2-е изд. -2016.</w:t>
      </w:r>
    </w:p>
    <w:p w:rsidR="002F19D1" w:rsidRPr="000C439A" w:rsidRDefault="002F19D1" w:rsidP="00DC620F">
      <w:pPr>
        <w:shd w:val="clear" w:color="auto" w:fill="FFFFFF"/>
        <w:jc w:val="both"/>
      </w:pPr>
      <w:r>
        <w:rPr>
          <w:color w:val="000000"/>
          <w:shd w:val="clear" w:color="auto" w:fill="FFFFFF"/>
        </w:rPr>
        <w:t xml:space="preserve">6. </w:t>
      </w:r>
      <w:proofErr w:type="spellStart"/>
      <w:r w:rsidRPr="000C439A">
        <w:rPr>
          <w:color w:val="000000"/>
          <w:shd w:val="clear" w:color="auto" w:fill="FFFFFF"/>
        </w:rPr>
        <w:t>Тульчинский</w:t>
      </w:r>
      <w:proofErr w:type="spellEnd"/>
      <w:r w:rsidRPr="000C439A">
        <w:rPr>
          <w:color w:val="000000"/>
          <w:shd w:val="clear" w:color="auto" w:fill="FFFFFF"/>
        </w:rPr>
        <w:t xml:space="preserve"> Социальная ответственность: технологии и оценка эффективности: учебник для бакалавров / . – М.: </w:t>
      </w:r>
      <w:proofErr w:type="spellStart"/>
      <w:r w:rsidRPr="000C439A">
        <w:rPr>
          <w:color w:val="000000"/>
          <w:shd w:val="clear" w:color="auto" w:fill="FFFFFF"/>
        </w:rPr>
        <w:t>Юрайт</w:t>
      </w:r>
      <w:proofErr w:type="spellEnd"/>
      <w:r w:rsidRPr="000C439A">
        <w:rPr>
          <w:color w:val="000000"/>
          <w:shd w:val="clear" w:color="auto" w:fill="FFFFFF"/>
        </w:rPr>
        <w:t>, 2014. </w:t>
      </w:r>
    </w:p>
    <w:p w:rsidR="002F19D1" w:rsidRDefault="002F19D1" w:rsidP="00DC620F">
      <w:pPr>
        <w:shd w:val="clear" w:color="auto" w:fill="FFFFFF"/>
        <w:jc w:val="both"/>
        <w:rPr>
          <w:color w:val="000000"/>
          <w:shd w:val="clear" w:color="auto" w:fill="FFFFFF"/>
        </w:rPr>
      </w:pPr>
      <w:r>
        <w:t>7</w:t>
      </w:r>
      <w:r w:rsidRPr="000C439A">
        <w:t xml:space="preserve">. </w:t>
      </w:r>
      <w:r w:rsidRPr="000C439A">
        <w:rPr>
          <w:color w:val="000000"/>
          <w:shd w:val="clear" w:color="auto" w:fill="FFFFFF"/>
        </w:rPr>
        <w:t> Благотворительность в России: Социальные и исторические предпосылки / Под общ. Ред. . – СПб.: Лики России, 2001 -2004.</w:t>
      </w:r>
    </w:p>
    <w:p w:rsidR="002F19D1" w:rsidRPr="000C439A" w:rsidRDefault="002F19D1" w:rsidP="00DC620F">
      <w:pPr>
        <w:shd w:val="clear" w:color="auto" w:fill="FFFFFF"/>
        <w:jc w:val="both"/>
      </w:pPr>
      <w:r>
        <w:rPr>
          <w:color w:val="000000"/>
          <w:shd w:val="clear" w:color="auto" w:fill="FFFFFF"/>
        </w:rPr>
        <w:t xml:space="preserve">8. </w:t>
      </w:r>
      <w:r w:rsidRPr="000C439A">
        <w:rPr>
          <w:color w:val="000000"/>
          <w:shd w:val="clear" w:color="auto" w:fill="FFFFFF"/>
        </w:rPr>
        <w:t>Бизнес и общество: выгодное партнерство / под. Общ. Ред. . – М.: Вершена, 2006.</w:t>
      </w:r>
    </w:p>
    <w:p w:rsidR="002F19D1" w:rsidRPr="0095568C" w:rsidRDefault="002F19D1" w:rsidP="00AE2A9F">
      <w:pPr>
        <w:pStyle w:val="a7"/>
        <w:shd w:val="clear" w:color="auto" w:fill="FFFFFF"/>
        <w:spacing w:after="0"/>
        <w:ind w:hanging="360"/>
        <w:jc w:val="center"/>
        <w:rPr>
          <w:rFonts w:ascii="Times New Roman" w:hAnsi="Times New Roman"/>
          <w:b/>
          <w:bCs/>
          <w:color w:val="000000"/>
          <w:sz w:val="24"/>
          <w:szCs w:val="24"/>
        </w:rPr>
      </w:pPr>
    </w:p>
    <w:p w:rsidR="002F19D1" w:rsidRPr="00DC11F5" w:rsidRDefault="002F19D1"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2F19D1" w:rsidRPr="00DC11F5" w:rsidRDefault="002F19D1"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2F19D1" w:rsidRPr="00DC11F5" w:rsidRDefault="002F19D1" w:rsidP="006C7286">
      <w:pPr>
        <w:autoSpaceDE w:val="0"/>
        <w:autoSpaceDN w:val="0"/>
        <w:adjustRightInd w:val="0"/>
        <w:jc w:val="both"/>
      </w:pPr>
      <w:r w:rsidRPr="00DC11F5">
        <w:t>- текущий контроль успеваемости</w:t>
      </w:r>
    </w:p>
    <w:p w:rsidR="002F19D1" w:rsidRPr="00DC11F5" w:rsidRDefault="002F19D1" w:rsidP="006C7286">
      <w:pPr>
        <w:autoSpaceDE w:val="0"/>
        <w:autoSpaceDN w:val="0"/>
        <w:adjustRightInd w:val="0"/>
        <w:jc w:val="both"/>
      </w:pPr>
      <w:r w:rsidRPr="00DC11F5">
        <w:t>- промежуточная аттестация обучающихся по дисциплине</w:t>
      </w:r>
    </w:p>
    <w:p w:rsidR="002F19D1" w:rsidRPr="00DC11F5" w:rsidRDefault="002F19D1"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F19D1" w:rsidRPr="00DC11F5" w:rsidRDefault="002F19D1"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F19D1" w:rsidRPr="00DC11F5" w:rsidRDefault="002F19D1" w:rsidP="0068394B">
      <w:pPr>
        <w:autoSpaceDE w:val="0"/>
        <w:autoSpaceDN w:val="0"/>
        <w:adjustRightInd w:val="0"/>
        <w:ind w:left="720"/>
        <w:jc w:val="both"/>
        <w:rPr>
          <w:i/>
          <w:iCs/>
        </w:rPr>
      </w:pPr>
    </w:p>
    <w:p w:rsidR="002F19D1" w:rsidRPr="00F254DC" w:rsidRDefault="002F19D1" w:rsidP="00F254DC">
      <w:pPr>
        <w:pStyle w:val="a3"/>
        <w:numPr>
          <w:ilvl w:val="1"/>
          <w:numId w:val="30"/>
        </w:numPr>
        <w:jc w:val="both"/>
        <w:rPr>
          <w:b/>
          <w:iCs/>
        </w:rPr>
      </w:pPr>
      <w:r w:rsidRPr="00F254DC">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2F19D1" w:rsidRPr="00CC43C3" w:rsidTr="00333136">
        <w:tc>
          <w:tcPr>
            <w:tcW w:w="709" w:type="dxa"/>
          </w:tcPr>
          <w:p w:rsidR="002F19D1" w:rsidRPr="00CC43C3" w:rsidRDefault="002F19D1" w:rsidP="00804BD9">
            <w:pPr>
              <w:pStyle w:val="a3"/>
              <w:ind w:left="0"/>
              <w:jc w:val="center"/>
              <w:rPr>
                <w:b/>
                <w:bCs/>
              </w:rPr>
            </w:pPr>
            <w:r w:rsidRPr="00CC43C3">
              <w:rPr>
                <w:b/>
                <w:bCs/>
              </w:rPr>
              <w:t>№ п/п</w:t>
            </w:r>
          </w:p>
        </w:tc>
        <w:tc>
          <w:tcPr>
            <w:tcW w:w="3083" w:type="dxa"/>
          </w:tcPr>
          <w:p w:rsidR="002F19D1" w:rsidRPr="00CC43C3" w:rsidRDefault="002F19D1" w:rsidP="00804BD9">
            <w:pPr>
              <w:pStyle w:val="a3"/>
              <w:ind w:left="0"/>
              <w:jc w:val="center"/>
              <w:rPr>
                <w:b/>
                <w:bCs/>
              </w:rPr>
            </w:pPr>
            <w:r w:rsidRPr="00CC43C3">
              <w:rPr>
                <w:b/>
                <w:bCs/>
              </w:rPr>
              <w:t>Контролируемые разделы (темы)</w:t>
            </w:r>
          </w:p>
        </w:tc>
        <w:tc>
          <w:tcPr>
            <w:tcW w:w="1276" w:type="dxa"/>
          </w:tcPr>
          <w:p w:rsidR="002F19D1" w:rsidRPr="00CC43C3" w:rsidRDefault="002F19D1" w:rsidP="00C747A9">
            <w:pPr>
              <w:pStyle w:val="a3"/>
              <w:ind w:left="0"/>
              <w:rPr>
                <w:b/>
                <w:bCs/>
              </w:rPr>
            </w:pPr>
            <w:r w:rsidRPr="00CC43C3">
              <w:rPr>
                <w:b/>
                <w:bCs/>
              </w:rPr>
              <w:t>Код контролируемой компетенции</w:t>
            </w:r>
          </w:p>
        </w:tc>
        <w:tc>
          <w:tcPr>
            <w:tcW w:w="4429" w:type="dxa"/>
          </w:tcPr>
          <w:p w:rsidR="002F19D1" w:rsidRPr="00CC43C3" w:rsidRDefault="002F19D1" w:rsidP="00804BD9">
            <w:pPr>
              <w:pStyle w:val="a3"/>
              <w:ind w:left="0"/>
              <w:rPr>
                <w:b/>
                <w:bCs/>
              </w:rPr>
            </w:pPr>
            <w:r w:rsidRPr="00CC43C3">
              <w:rPr>
                <w:b/>
                <w:bCs/>
              </w:rPr>
              <w:t xml:space="preserve"> Наименование оценочного средства</w:t>
            </w:r>
          </w:p>
        </w:tc>
      </w:tr>
      <w:tr w:rsidR="002F19D1" w:rsidRPr="00DB4F00" w:rsidTr="00333136">
        <w:tc>
          <w:tcPr>
            <w:tcW w:w="709" w:type="dxa"/>
          </w:tcPr>
          <w:p w:rsidR="002F19D1" w:rsidRPr="00773DBC" w:rsidRDefault="002F19D1" w:rsidP="00804BD9">
            <w:pPr>
              <w:pStyle w:val="a3"/>
              <w:numPr>
                <w:ilvl w:val="0"/>
                <w:numId w:val="5"/>
              </w:numPr>
              <w:ind w:right="305"/>
              <w:contextualSpacing w:val="0"/>
            </w:pPr>
          </w:p>
        </w:tc>
        <w:tc>
          <w:tcPr>
            <w:tcW w:w="3083" w:type="dxa"/>
          </w:tcPr>
          <w:p w:rsidR="002F19D1" w:rsidRPr="00FC7C4C" w:rsidRDefault="002F19D1" w:rsidP="00F254DC">
            <w:pPr>
              <w:pStyle w:val="a7"/>
              <w:tabs>
                <w:tab w:val="left" w:pos="124"/>
              </w:tabs>
              <w:spacing w:after="0"/>
              <w:jc w:val="both"/>
              <w:rPr>
                <w:rFonts w:ascii="Times New Roman" w:hAnsi="Times New Roman"/>
                <w:color w:val="auto"/>
                <w:spacing w:val="2"/>
                <w:sz w:val="24"/>
                <w:szCs w:val="24"/>
              </w:rPr>
            </w:pPr>
            <w:r w:rsidRPr="00FC7C4C">
              <w:rPr>
                <w:rFonts w:ascii="Times New Roman" w:hAnsi="Times New Roman"/>
                <w:color w:val="auto"/>
                <w:sz w:val="24"/>
                <w:szCs w:val="24"/>
              </w:rPr>
              <w:t>Общество, государство и бизнес: сущность понятий</w:t>
            </w:r>
          </w:p>
        </w:tc>
        <w:tc>
          <w:tcPr>
            <w:tcW w:w="1276" w:type="dxa"/>
          </w:tcPr>
          <w:p w:rsidR="002F19D1" w:rsidRPr="00797B91" w:rsidRDefault="002F19D1" w:rsidP="00870E38">
            <w:pPr>
              <w:jc w:val="center"/>
            </w:pPr>
            <w:r>
              <w:t>ПК-8</w:t>
            </w:r>
          </w:p>
          <w:p w:rsidR="002F19D1" w:rsidRPr="00773DBC" w:rsidRDefault="002F19D1" w:rsidP="007901A4">
            <w:pPr>
              <w:pStyle w:val="a3"/>
              <w:ind w:left="0"/>
              <w:jc w:val="center"/>
            </w:pPr>
          </w:p>
        </w:tc>
        <w:tc>
          <w:tcPr>
            <w:tcW w:w="4429" w:type="dxa"/>
          </w:tcPr>
          <w:p w:rsidR="002F19D1" w:rsidRPr="00DB4F00" w:rsidRDefault="002F19D1" w:rsidP="006C7286">
            <w:pPr>
              <w:pStyle w:val="a3"/>
              <w:ind w:left="0"/>
              <w:jc w:val="both"/>
            </w:pPr>
            <w:r>
              <w:t>Вопросы к занятию</w:t>
            </w:r>
            <w:r w:rsidRPr="00DB4F00">
              <w:t xml:space="preserve">, </w:t>
            </w:r>
            <w:r>
              <w:t>практические задания, доклады</w:t>
            </w:r>
          </w:p>
        </w:tc>
      </w:tr>
      <w:tr w:rsidR="002F19D1" w:rsidRPr="00DB4F00" w:rsidTr="00333136">
        <w:tc>
          <w:tcPr>
            <w:tcW w:w="709" w:type="dxa"/>
          </w:tcPr>
          <w:p w:rsidR="002F19D1" w:rsidRPr="00773DBC" w:rsidRDefault="002F19D1" w:rsidP="00804BD9">
            <w:pPr>
              <w:pStyle w:val="a3"/>
              <w:numPr>
                <w:ilvl w:val="0"/>
                <w:numId w:val="5"/>
              </w:numPr>
              <w:ind w:right="305"/>
              <w:contextualSpacing w:val="0"/>
            </w:pPr>
          </w:p>
        </w:tc>
        <w:tc>
          <w:tcPr>
            <w:tcW w:w="3083" w:type="dxa"/>
          </w:tcPr>
          <w:p w:rsidR="002F19D1" w:rsidRPr="00FC7C4C" w:rsidRDefault="002F19D1" w:rsidP="00F254DC">
            <w:pPr>
              <w:pStyle w:val="a7"/>
              <w:tabs>
                <w:tab w:val="left" w:pos="124"/>
              </w:tabs>
              <w:spacing w:after="0"/>
              <w:jc w:val="both"/>
              <w:rPr>
                <w:rFonts w:ascii="Times New Roman" w:hAnsi="Times New Roman"/>
                <w:color w:val="auto"/>
                <w:sz w:val="24"/>
                <w:szCs w:val="24"/>
              </w:rPr>
            </w:pPr>
            <w:r w:rsidRPr="00FC7C4C">
              <w:rPr>
                <w:rFonts w:ascii="Times New Roman" w:hAnsi="Times New Roman"/>
                <w:color w:val="auto"/>
                <w:sz w:val="24"/>
                <w:szCs w:val="24"/>
              </w:rPr>
              <w:t>Социальная ответственность: сущность, направление и формы реализации</w:t>
            </w:r>
          </w:p>
        </w:tc>
        <w:tc>
          <w:tcPr>
            <w:tcW w:w="1276" w:type="dxa"/>
          </w:tcPr>
          <w:p w:rsidR="002F19D1" w:rsidRPr="00797B91" w:rsidRDefault="002F19D1" w:rsidP="00870E38">
            <w:pPr>
              <w:jc w:val="center"/>
            </w:pPr>
            <w:r>
              <w:t>ПК-8</w:t>
            </w:r>
          </w:p>
          <w:p w:rsidR="002F19D1" w:rsidRPr="00773DBC" w:rsidRDefault="002F19D1" w:rsidP="007901A4">
            <w:pPr>
              <w:pStyle w:val="a3"/>
              <w:ind w:left="0"/>
              <w:jc w:val="center"/>
            </w:pPr>
          </w:p>
        </w:tc>
        <w:tc>
          <w:tcPr>
            <w:tcW w:w="4429" w:type="dxa"/>
          </w:tcPr>
          <w:p w:rsidR="002F19D1" w:rsidRPr="00DB4F00" w:rsidRDefault="002F19D1" w:rsidP="00804BD9">
            <w:pPr>
              <w:pStyle w:val="a3"/>
              <w:ind w:left="0"/>
              <w:jc w:val="both"/>
            </w:pPr>
            <w:r>
              <w:t>Вопросы к занятию</w:t>
            </w:r>
            <w:r w:rsidRPr="00DB4F00">
              <w:t xml:space="preserve">, </w:t>
            </w:r>
            <w:r>
              <w:t>практические задания, доклады</w:t>
            </w:r>
          </w:p>
        </w:tc>
      </w:tr>
      <w:tr w:rsidR="002F19D1" w:rsidRPr="00DB4F00" w:rsidTr="00333136">
        <w:tc>
          <w:tcPr>
            <w:tcW w:w="709" w:type="dxa"/>
          </w:tcPr>
          <w:p w:rsidR="002F19D1" w:rsidRPr="00773DBC" w:rsidRDefault="002F19D1" w:rsidP="00804BD9">
            <w:pPr>
              <w:pStyle w:val="a3"/>
              <w:numPr>
                <w:ilvl w:val="0"/>
                <w:numId w:val="5"/>
              </w:numPr>
              <w:ind w:right="305"/>
              <w:contextualSpacing w:val="0"/>
            </w:pPr>
          </w:p>
        </w:tc>
        <w:tc>
          <w:tcPr>
            <w:tcW w:w="3083" w:type="dxa"/>
          </w:tcPr>
          <w:p w:rsidR="002F19D1" w:rsidRPr="00FC7C4C" w:rsidRDefault="002F19D1" w:rsidP="00F254DC">
            <w:pPr>
              <w:pStyle w:val="a7"/>
              <w:tabs>
                <w:tab w:val="left" w:pos="124"/>
              </w:tabs>
              <w:spacing w:after="0"/>
              <w:jc w:val="both"/>
              <w:rPr>
                <w:rFonts w:ascii="Times New Roman" w:hAnsi="Times New Roman"/>
                <w:color w:val="auto"/>
                <w:sz w:val="24"/>
                <w:szCs w:val="24"/>
              </w:rPr>
            </w:pPr>
            <w:r w:rsidRPr="00FC7C4C">
              <w:rPr>
                <w:rFonts w:ascii="Times New Roman" w:hAnsi="Times New Roman"/>
                <w:color w:val="auto"/>
                <w:sz w:val="24"/>
                <w:szCs w:val="24"/>
              </w:rPr>
              <w:t>Опыт взаимодействия органов власти, общества и бизнес-структур в современных условиях</w:t>
            </w:r>
          </w:p>
        </w:tc>
        <w:tc>
          <w:tcPr>
            <w:tcW w:w="1276" w:type="dxa"/>
          </w:tcPr>
          <w:p w:rsidR="002F19D1" w:rsidRPr="00797B91" w:rsidRDefault="002F19D1" w:rsidP="00870E38">
            <w:pPr>
              <w:jc w:val="center"/>
            </w:pPr>
            <w:r>
              <w:t>ПК-8</w:t>
            </w:r>
          </w:p>
          <w:p w:rsidR="002F19D1" w:rsidRPr="00773DBC" w:rsidRDefault="002F19D1" w:rsidP="00333136">
            <w:pPr>
              <w:jc w:val="center"/>
            </w:pPr>
          </w:p>
        </w:tc>
        <w:tc>
          <w:tcPr>
            <w:tcW w:w="4429" w:type="dxa"/>
          </w:tcPr>
          <w:p w:rsidR="002F19D1" w:rsidRPr="00DB4F00" w:rsidRDefault="002F19D1" w:rsidP="00804BD9">
            <w:pPr>
              <w:pStyle w:val="a3"/>
              <w:ind w:left="0"/>
              <w:jc w:val="both"/>
            </w:pPr>
            <w:r>
              <w:t>Вопросы к занятию</w:t>
            </w:r>
            <w:r w:rsidRPr="00DB4F00">
              <w:t xml:space="preserve">, </w:t>
            </w:r>
            <w:r>
              <w:t>практическое задание</w:t>
            </w:r>
          </w:p>
        </w:tc>
      </w:tr>
      <w:tr w:rsidR="002F19D1" w:rsidRPr="00DB4F00" w:rsidTr="00333136">
        <w:tc>
          <w:tcPr>
            <w:tcW w:w="709" w:type="dxa"/>
          </w:tcPr>
          <w:p w:rsidR="002F19D1" w:rsidRPr="00773DBC" w:rsidRDefault="002F19D1" w:rsidP="00804BD9">
            <w:pPr>
              <w:pStyle w:val="a3"/>
              <w:numPr>
                <w:ilvl w:val="0"/>
                <w:numId w:val="5"/>
              </w:numPr>
              <w:ind w:right="305"/>
              <w:contextualSpacing w:val="0"/>
            </w:pPr>
          </w:p>
        </w:tc>
        <w:tc>
          <w:tcPr>
            <w:tcW w:w="3083" w:type="dxa"/>
          </w:tcPr>
          <w:p w:rsidR="002F19D1" w:rsidRPr="00AE2A9F" w:rsidRDefault="002F19D1" w:rsidP="00F254DC">
            <w:pPr>
              <w:pStyle w:val="a7"/>
              <w:tabs>
                <w:tab w:val="left" w:pos="124"/>
              </w:tabs>
              <w:spacing w:after="0"/>
              <w:jc w:val="both"/>
              <w:rPr>
                <w:rFonts w:ascii="Times New Roman" w:hAnsi="Times New Roman"/>
                <w:b/>
                <w:bCs/>
                <w:color w:val="auto"/>
                <w:sz w:val="24"/>
                <w:szCs w:val="24"/>
              </w:rPr>
            </w:pPr>
            <w:r w:rsidRPr="00AE2A9F">
              <w:rPr>
                <w:rStyle w:val="af9"/>
                <w:rFonts w:ascii="Times New Roman" w:hAnsi="Times New Roman"/>
                <w:b w:val="0"/>
                <w:color w:val="000000"/>
                <w:sz w:val="24"/>
                <w:szCs w:val="24"/>
                <w:bdr w:val="none" w:sz="0" w:space="0" w:color="auto" w:frame="1"/>
                <w:shd w:val="clear" w:color="auto" w:fill="FFFFFF"/>
              </w:rPr>
              <w:t>Модели корпоративной социальной ответственности: российский и зарубежный опыт</w:t>
            </w:r>
          </w:p>
        </w:tc>
        <w:tc>
          <w:tcPr>
            <w:tcW w:w="1276" w:type="dxa"/>
          </w:tcPr>
          <w:p w:rsidR="002F19D1" w:rsidRPr="00797B91" w:rsidRDefault="002F19D1" w:rsidP="00870E38">
            <w:pPr>
              <w:jc w:val="center"/>
            </w:pPr>
            <w:r>
              <w:t>ПК-8</w:t>
            </w:r>
          </w:p>
          <w:p w:rsidR="002F19D1" w:rsidRPr="00773DBC" w:rsidRDefault="002F19D1" w:rsidP="007901A4">
            <w:pPr>
              <w:pStyle w:val="a3"/>
              <w:ind w:left="0"/>
              <w:jc w:val="center"/>
            </w:pPr>
          </w:p>
        </w:tc>
        <w:tc>
          <w:tcPr>
            <w:tcW w:w="4429" w:type="dxa"/>
          </w:tcPr>
          <w:p w:rsidR="002F19D1" w:rsidRDefault="002F19D1" w:rsidP="00804BD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p w:rsidR="002F19D1" w:rsidRPr="00DB4F00" w:rsidRDefault="002F19D1" w:rsidP="00804BD9">
            <w:pPr>
              <w:pStyle w:val="a3"/>
              <w:ind w:left="0"/>
              <w:jc w:val="both"/>
            </w:pPr>
          </w:p>
        </w:tc>
      </w:tr>
      <w:tr w:rsidR="002F19D1" w:rsidRPr="00DB4F00" w:rsidTr="00333136">
        <w:tc>
          <w:tcPr>
            <w:tcW w:w="709" w:type="dxa"/>
          </w:tcPr>
          <w:p w:rsidR="002F19D1" w:rsidRPr="00773DBC" w:rsidRDefault="002F19D1" w:rsidP="00804BD9">
            <w:pPr>
              <w:pStyle w:val="a3"/>
              <w:numPr>
                <w:ilvl w:val="0"/>
                <w:numId w:val="5"/>
              </w:numPr>
              <w:ind w:right="305"/>
              <w:contextualSpacing w:val="0"/>
            </w:pPr>
          </w:p>
        </w:tc>
        <w:tc>
          <w:tcPr>
            <w:tcW w:w="3083" w:type="dxa"/>
          </w:tcPr>
          <w:p w:rsidR="002F19D1" w:rsidRPr="00AE2A9F" w:rsidRDefault="002F19D1" w:rsidP="00F254DC">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AE2A9F">
              <w:rPr>
                <w:rStyle w:val="af9"/>
                <w:rFonts w:ascii="Times New Roman" w:hAnsi="Times New Roman"/>
                <w:b w:val="0"/>
                <w:color w:val="000000"/>
                <w:sz w:val="24"/>
                <w:szCs w:val="24"/>
                <w:bdr w:val="none" w:sz="0" w:space="0" w:color="auto" w:frame="1"/>
                <w:shd w:val="clear" w:color="auto" w:fill="FFFFFF"/>
              </w:rPr>
              <w:t> Корпоративная социальная ответственность и ее правовое регулирование</w:t>
            </w:r>
          </w:p>
        </w:tc>
        <w:tc>
          <w:tcPr>
            <w:tcW w:w="1276" w:type="dxa"/>
          </w:tcPr>
          <w:p w:rsidR="002F19D1" w:rsidRPr="00797B91" w:rsidRDefault="002F19D1" w:rsidP="00870E38">
            <w:pPr>
              <w:jc w:val="center"/>
            </w:pPr>
            <w:r>
              <w:t>ПК-8</w:t>
            </w:r>
          </w:p>
          <w:p w:rsidR="002F19D1" w:rsidRPr="00773DBC" w:rsidRDefault="002F19D1" w:rsidP="007901A4">
            <w:pPr>
              <w:pStyle w:val="a3"/>
              <w:ind w:left="0"/>
              <w:jc w:val="center"/>
            </w:pPr>
          </w:p>
        </w:tc>
        <w:tc>
          <w:tcPr>
            <w:tcW w:w="4429" w:type="dxa"/>
          </w:tcPr>
          <w:p w:rsidR="002F19D1" w:rsidRPr="00DB4F00" w:rsidRDefault="002F19D1" w:rsidP="00804BD9">
            <w:pPr>
              <w:pStyle w:val="a3"/>
              <w:ind w:left="0"/>
              <w:jc w:val="both"/>
            </w:pPr>
            <w:r>
              <w:t>Вопросы к занятию</w:t>
            </w:r>
            <w:r w:rsidRPr="00DB4F00">
              <w:t>, проблемно-аналитические задания</w:t>
            </w:r>
            <w:r>
              <w:t>, доклады</w:t>
            </w:r>
          </w:p>
        </w:tc>
      </w:tr>
      <w:tr w:rsidR="002F19D1" w:rsidRPr="00DB4F00" w:rsidTr="00333136">
        <w:tc>
          <w:tcPr>
            <w:tcW w:w="709" w:type="dxa"/>
          </w:tcPr>
          <w:p w:rsidR="002F19D1" w:rsidRPr="00773DBC" w:rsidRDefault="002F19D1" w:rsidP="00804BD9">
            <w:pPr>
              <w:pStyle w:val="a3"/>
              <w:numPr>
                <w:ilvl w:val="0"/>
                <w:numId w:val="5"/>
              </w:numPr>
              <w:ind w:right="305"/>
              <w:contextualSpacing w:val="0"/>
            </w:pPr>
          </w:p>
        </w:tc>
        <w:tc>
          <w:tcPr>
            <w:tcW w:w="3083" w:type="dxa"/>
          </w:tcPr>
          <w:p w:rsidR="002F19D1" w:rsidRPr="00AE2A9F" w:rsidRDefault="002F19D1" w:rsidP="00F254DC">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AE2A9F">
              <w:rPr>
                <w:rStyle w:val="af9"/>
                <w:rFonts w:ascii="Times New Roman" w:hAnsi="Times New Roman"/>
                <w:b w:val="0"/>
                <w:color w:val="000000"/>
                <w:sz w:val="24"/>
                <w:szCs w:val="24"/>
                <w:bdr w:val="none" w:sz="0" w:space="0" w:color="auto" w:frame="1"/>
                <w:shd w:val="clear" w:color="auto" w:fill="FFFFFF"/>
              </w:rPr>
              <w:t>Управление корпоративной социальной ответственностью.</w:t>
            </w:r>
          </w:p>
        </w:tc>
        <w:tc>
          <w:tcPr>
            <w:tcW w:w="1276" w:type="dxa"/>
          </w:tcPr>
          <w:p w:rsidR="002F19D1" w:rsidRPr="00797B91" w:rsidRDefault="002F19D1" w:rsidP="00870E38">
            <w:pPr>
              <w:jc w:val="center"/>
            </w:pPr>
            <w:r>
              <w:t>ПК-8</w:t>
            </w:r>
          </w:p>
          <w:p w:rsidR="002F19D1" w:rsidRPr="00773DBC" w:rsidRDefault="002F19D1" w:rsidP="007901A4">
            <w:pPr>
              <w:pStyle w:val="a3"/>
              <w:ind w:left="0"/>
              <w:jc w:val="center"/>
            </w:pPr>
          </w:p>
        </w:tc>
        <w:tc>
          <w:tcPr>
            <w:tcW w:w="4429" w:type="dxa"/>
          </w:tcPr>
          <w:p w:rsidR="002F19D1" w:rsidRPr="00DB4F00" w:rsidRDefault="002F19D1" w:rsidP="00C75F14">
            <w:pPr>
              <w:pStyle w:val="a3"/>
              <w:ind w:left="0"/>
              <w:jc w:val="both"/>
            </w:pPr>
            <w:r>
              <w:t>Вопросы к занятию</w:t>
            </w:r>
            <w:r w:rsidRPr="00DB4F00">
              <w:t>, проблемно-анали</w:t>
            </w:r>
            <w:r>
              <w:t>тическое задание, доклады</w:t>
            </w:r>
          </w:p>
        </w:tc>
      </w:tr>
      <w:tr w:rsidR="002F19D1" w:rsidRPr="00DB4F00" w:rsidTr="00333136">
        <w:tc>
          <w:tcPr>
            <w:tcW w:w="709" w:type="dxa"/>
          </w:tcPr>
          <w:p w:rsidR="002F19D1" w:rsidRPr="00773DBC" w:rsidRDefault="002F19D1" w:rsidP="00804BD9">
            <w:pPr>
              <w:pStyle w:val="a3"/>
              <w:numPr>
                <w:ilvl w:val="0"/>
                <w:numId w:val="5"/>
              </w:numPr>
              <w:ind w:right="305"/>
              <w:contextualSpacing w:val="0"/>
            </w:pPr>
          </w:p>
        </w:tc>
        <w:tc>
          <w:tcPr>
            <w:tcW w:w="3083" w:type="dxa"/>
          </w:tcPr>
          <w:p w:rsidR="002F19D1" w:rsidRPr="00AE2A9F" w:rsidRDefault="002F19D1" w:rsidP="00F254DC">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AE2A9F">
              <w:rPr>
                <w:rStyle w:val="af9"/>
                <w:rFonts w:ascii="Times New Roman" w:hAnsi="Times New Roman"/>
                <w:b w:val="0"/>
                <w:color w:val="000000"/>
                <w:sz w:val="24"/>
                <w:szCs w:val="24"/>
                <w:bdr w:val="none" w:sz="0" w:space="0" w:color="auto" w:frame="1"/>
                <w:shd w:val="clear" w:color="auto" w:fill="FFFFFF"/>
              </w:rPr>
              <w:t>Эффективность корпоративной социальной ответственности и методы ее оценки</w:t>
            </w:r>
          </w:p>
        </w:tc>
        <w:tc>
          <w:tcPr>
            <w:tcW w:w="1276" w:type="dxa"/>
          </w:tcPr>
          <w:p w:rsidR="002F19D1" w:rsidRPr="00797B91" w:rsidRDefault="002F19D1" w:rsidP="00870E38">
            <w:pPr>
              <w:jc w:val="center"/>
            </w:pPr>
            <w:r>
              <w:t>ПК-8</w:t>
            </w:r>
          </w:p>
          <w:p w:rsidR="002F19D1" w:rsidRPr="00773DBC" w:rsidRDefault="002F19D1" w:rsidP="007901A4">
            <w:pPr>
              <w:pStyle w:val="a3"/>
              <w:ind w:left="0"/>
              <w:jc w:val="center"/>
            </w:pPr>
          </w:p>
        </w:tc>
        <w:tc>
          <w:tcPr>
            <w:tcW w:w="4429" w:type="dxa"/>
          </w:tcPr>
          <w:p w:rsidR="002F19D1" w:rsidRPr="00DB4F00" w:rsidRDefault="002F19D1"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2F19D1" w:rsidRPr="00DB4F00" w:rsidTr="00333136">
        <w:tc>
          <w:tcPr>
            <w:tcW w:w="709" w:type="dxa"/>
          </w:tcPr>
          <w:p w:rsidR="002F19D1" w:rsidRPr="00773DBC" w:rsidRDefault="002F19D1" w:rsidP="00804BD9">
            <w:pPr>
              <w:pStyle w:val="a3"/>
              <w:numPr>
                <w:ilvl w:val="0"/>
                <w:numId w:val="5"/>
              </w:numPr>
              <w:ind w:right="305"/>
              <w:contextualSpacing w:val="0"/>
            </w:pPr>
          </w:p>
        </w:tc>
        <w:tc>
          <w:tcPr>
            <w:tcW w:w="3083" w:type="dxa"/>
          </w:tcPr>
          <w:p w:rsidR="002F19D1" w:rsidRPr="00AE2A9F" w:rsidRDefault="002F19D1" w:rsidP="00F254DC">
            <w:pPr>
              <w:pStyle w:val="a7"/>
              <w:tabs>
                <w:tab w:val="left" w:pos="124"/>
              </w:tabs>
              <w:spacing w:after="0"/>
              <w:jc w:val="both"/>
              <w:rPr>
                <w:rFonts w:ascii="Times New Roman" w:hAnsi="Times New Roman"/>
                <w:color w:val="auto"/>
                <w:sz w:val="24"/>
                <w:szCs w:val="24"/>
              </w:rPr>
            </w:pPr>
            <w:r w:rsidRPr="00AE2A9F">
              <w:rPr>
                <w:rFonts w:ascii="Times New Roman" w:hAnsi="Times New Roman"/>
                <w:color w:val="auto"/>
                <w:sz w:val="24"/>
                <w:szCs w:val="24"/>
              </w:rPr>
              <w:t>Направления усиления взаимодействия бизнеса, органов власти и общества</w:t>
            </w:r>
          </w:p>
        </w:tc>
        <w:tc>
          <w:tcPr>
            <w:tcW w:w="1276" w:type="dxa"/>
          </w:tcPr>
          <w:p w:rsidR="002F19D1" w:rsidRPr="00797B91" w:rsidRDefault="002F19D1" w:rsidP="00870E38">
            <w:pPr>
              <w:jc w:val="center"/>
            </w:pPr>
            <w:r>
              <w:t>ПК-8</w:t>
            </w:r>
          </w:p>
          <w:p w:rsidR="002F19D1" w:rsidRDefault="002F19D1" w:rsidP="007901A4">
            <w:pPr>
              <w:pStyle w:val="a3"/>
              <w:ind w:left="0"/>
              <w:jc w:val="center"/>
            </w:pPr>
          </w:p>
        </w:tc>
        <w:tc>
          <w:tcPr>
            <w:tcW w:w="4429" w:type="dxa"/>
          </w:tcPr>
          <w:p w:rsidR="002F19D1" w:rsidRDefault="002F19D1" w:rsidP="00804BD9">
            <w:pPr>
              <w:pStyle w:val="a3"/>
              <w:ind w:left="0"/>
              <w:jc w:val="both"/>
            </w:pPr>
            <w:r>
              <w:t>Вопросы к занятию</w:t>
            </w:r>
            <w:r w:rsidRPr="00DB4F00">
              <w:t>, проблемно-аналитические задания</w:t>
            </w:r>
            <w:r>
              <w:t>, доклады</w:t>
            </w:r>
          </w:p>
        </w:tc>
      </w:tr>
    </w:tbl>
    <w:p w:rsidR="002F19D1" w:rsidRPr="00DC11F5" w:rsidRDefault="002F19D1" w:rsidP="0068394B">
      <w:pPr>
        <w:autoSpaceDE w:val="0"/>
        <w:autoSpaceDN w:val="0"/>
        <w:adjustRightInd w:val="0"/>
        <w:ind w:left="720"/>
        <w:jc w:val="both"/>
        <w:rPr>
          <w:i/>
          <w:iCs/>
        </w:rPr>
      </w:pPr>
    </w:p>
    <w:p w:rsidR="002F19D1" w:rsidRPr="00DC11F5" w:rsidRDefault="002F19D1"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F19D1" w:rsidRDefault="002F19D1" w:rsidP="0068394B">
      <w:pPr>
        <w:autoSpaceDE w:val="0"/>
        <w:autoSpaceDN w:val="0"/>
        <w:adjustRightInd w:val="0"/>
        <w:ind w:left="720"/>
        <w:jc w:val="both"/>
        <w:rPr>
          <w:i/>
          <w:iCs/>
          <w:u w:val="single"/>
        </w:rPr>
      </w:pPr>
    </w:p>
    <w:p w:rsidR="002F19D1" w:rsidRPr="002D34C3" w:rsidRDefault="002F19D1" w:rsidP="00D92DD6">
      <w:pPr>
        <w:ind w:left="720"/>
        <w:jc w:val="both"/>
        <w:rPr>
          <w:b/>
          <w:iCs/>
        </w:rPr>
      </w:pPr>
      <w:r>
        <w:rPr>
          <w:b/>
          <w:iCs/>
        </w:rPr>
        <w:t>Тема 1</w:t>
      </w:r>
      <w:r w:rsidRPr="002D34C3">
        <w:rPr>
          <w:b/>
          <w:iCs/>
        </w:rPr>
        <w:t xml:space="preserve">. </w:t>
      </w:r>
      <w:r w:rsidRPr="00B64D8A">
        <w:rPr>
          <w:b/>
          <w:bCs/>
        </w:rPr>
        <w:t>Общество, государство и бизнес: сущность понятий</w:t>
      </w:r>
    </w:p>
    <w:p w:rsidR="002F19D1" w:rsidRDefault="002F19D1" w:rsidP="00333136">
      <w:pPr>
        <w:ind w:left="720"/>
        <w:jc w:val="both"/>
        <w:rPr>
          <w:b/>
          <w:iCs/>
        </w:rPr>
      </w:pPr>
      <w:r>
        <w:rPr>
          <w:b/>
          <w:iCs/>
        </w:rPr>
        <w:t xml:space="preserve">Вопросы к занятию </w:t>
      </w:r>
    </w:p>
    <w:p w:rsidR="002F19D1" w:rsidRDefault="002F19D1" w:rsidP="00FF3D61">
      <w:pPr>
        <w:tabs>
          <w:tab w:val="left" w:pos="175"/>
        </w:tabs>
        <w:jc w:val="both"/>
      </w:pPr>
      <w:r>
        <w:t>1. Определение взаимосвязи общества, государства и бизнеса.</w:t>
      </w:r>
    </w:p>
    <w:p w:rsidR="002F19D1" w:rsidRDefault="002F19D1" w:rsidP="00FF3D61">
      <w:pPr>
        <w:jc w:val="both"/>
      </w:pPr>
      <w:r>
        <w:t xml:space="preserve">2. Общество как сложная социальная система. </w:t>
      </w:r>
    </w:p>
    <w:p w:rsidR="002F19D1" w:rsidRDefault="002F19D1" w:rsidP="00FF3D61">
      <w:pPr>
        <w:jc w:val="both"/>
      </w:pPr>
      <w:r>
        <w:t xml:space="preserve">3. Государство как субъект управления обществом. </w:t>
      </w:r>
    </w:p>
    <w:p w:rsidR="002F19D1" w:rsidRDefault="002F19D1" w:rsidP="00FF3D61">
      <w:pPr>
        <w:jc w:val="both"/>
      </w:pPr>
      <w:r>
        <w:t>4. Бизнес как предпринимательская деятельность.</w:t>
      </w:r>
    </w:p>
    <w:p w:rsidR="002F19D1" w:rsidRDefault="002F19D1" w:rsidP="00FF3D61">
      <w:pPr>
        <w:pStyle w:val="a3"/>
        <w:jc w:val="both"/>
      </w:pPr>
    </w:p>
    <w:p w:rsidR="002F19D1" w:rsidRPr="008E5709" w:rsidRDefault="002F19D1" w:rsidP="00333136">
      <w:pPr>
        <w:rPr>
          <w:b/>
        </w:rPr>
      </w:pPr>
      <w:r w:rsidRPr="008E5709">
        <w:rPr>
          <w:b/>
        </w:rPr>
        <w:t>Практические задания:</w:t>
      </w:r>
    </w:p>
    <w:p w:rsidR="002F19D1" w:rsidRPr="006B306A" w:rsidRDefault="002F19D1" w:rsidP="006B306A">
      <w:pPr>
        <w:pStyle w:val="fr2"/>
        <w:spacing w:before="0" w:beforeAutospacing="0" w:after="0" w:afterAutospacing="0"/>
        <w:jc w:val="both"/>
      </w:pPr>
      <w:r w:rsidRPr="006B306A">
        <w:t xml:space="preserve">В чем суть теории корпоративного альтруизма? </w:t>
      </w:r>
    </w:p>
    <w:p w:rsidR="002F19D1" w:rsidRDefault="002F19D1" w:rsidP="006B306A">
      <w:pPr>
        <w:pStyle w:val="fr2"/>
        <w:spacing w:before="0" w:beforeAutospacing="0" w:after="0" w:afterAutospacing="0"/>
        <w:jc w:val="both"/>
      </w:pPr>
      <w:r w:rsidRPr="006B306A">
        <w:t xml:space="preserve">Объясните основную идею теория «разумного эгоизма». </w:t>
      </w:r>
    </w:p>
    <w:p w:rsidR="002F19D1" w:rsidRPr="006B306A" w:rsidRDefault="002F19D1" w:rsidP="006B306A">
      <w:pPr>
        <w:pStyle w:val="a7"/>
        <w:spacing w:after="0"/>
        <w:rPr>
          <w:rFonts w:ascii="Times New Roman" w:hAnsi="Times New Roman"/>
          <w:color w:val="000000"/>
          <w:sz w:val="24"/>
          <w:szCs w:val="24"/>
        </w:rPr>
      </w:pPr>
      <w:r w:rsidRPr="006B306A">
        <w:rPr>
          <w:rFonts w:ascii="Times New Roman" w:hAnsi="Times New Roman"/>
          <w:color w:val="000000"/>
          <w:sz w:val="24"/>
          <w:szCs w:val="24"/>
        </w:rPr>
        <w:t>Экономическая роль государства. Проблемы правительственного вмешательства в деятельность российских корпораций.</w:t>
      </w:r>
    </w:p>
    <w:p w:rsidR="002F19D1" w:rsidRPr="006B306A" w:rsidRDefault="002F19D1" w:rsidP="006B306A">
      <w:pPr>
        <w:pStyle w:val="a7"/>
        <w:spacing w:after="0"/>
        <w:rPr>
          <w:rFonts w:ascii="Times New Roman" w:hAnsi="Times New Roman"/>
          <w:color w:val="000000"/>
          <w:sz w:val="24"/>
          <w:szCs w:val="24"/>
        </w:rPr>
      </w:pPr>
      <w:r w:rsidRPr="006B306A">
        <w:rPr>
          <w:rFonts w:ascii="Times New Roman" w:hAnsi="Times New Roman"/>
          <w:color w:val="000000"/>
          <w:sz w:val="24"/>
          <w:szCs w:val="24"/>
        </w:rPr>
        <w:t>Конфликты общества и корпораций. Тенденция развития личных связей, лоббизма, коррупции.</w:t>
      </w:r>
    </w:p>
    <w:p w:rsidR="002F19D1" w:rsidRDefault="002F19D1" w:rsidP="00333136">
      <w:pPr>
        <w:pStyle w:val="a3"/>
        <w:ind w:left="0"/>
        <w:jc w:val="both"/>
        <w:rPr>
          <w:b/>
          <w:bCs/>
          <w:color w:val="000000"/>
          <w:shd w:val="clear" w:color="auto" w:fill="FFFFFF"/>
        </w:rPr>
      </w:pPr>
    </w:p>
    <w:p w:rsidR="002F19D1" w:rsidRDefault="002F19D1" w:rsidP="00333136">
      <w:pPr>
        <w:pStyle w:val="a3"/>
        <w:ind w:left="0"/>
        <w:jc w:val="both"/>
        <w:rPr>
          <w:b/>
          <w:bCs/>
          <w:color w:val="000000"/>
          <w:shd w:val="clear" w:color="auto" w:fill="FFFFFF"/>
        </w:rPr>
      </w:pPr>
      <w:r w:rsidRPr="0004080B">
        <w:rPr>
          <w:b/>
          <w:bCs/>
          <w:color w:val="000000"/>
          <w:shd w:val="clear" w:color="auto" w:fill="FFFFFF"/>
        </w:rPr>
        <w:t>Вопросы для дискуссии:</w:t>
      </w:r>
    </w:p>
    <w:p w:rsidR="002F19D1" w:rsidRPr="006B306A" w:rsidRDefault="002F19D1" w:rsidP="00333136">
      <w:pPr>
        <w:pStyle w:val="a7"/>
        <w:shd w:val="clear" w:color="auto" w:fill="FFFFFF"/>
        <w:spacing w:after="0"/>
        <w:textAlignment w:val="baseline"/>
        <w:rPr>
          <w:rFonts w:ascii="Times New Roman" w:hAnsi="Times New Roman"/>
          <w:color w:val="auto"/>
          <w:sz w:val="24"/>
          <w:szCs w:val="24"/>
        </w:rPr>
      </w:pPr>
      <w:r w:rsidRPr="006B306A">
        <w:rPr>
          <w:rFonts w:ascii="Times New Roman" w:hAnsi="Times New Roman"/>
          <w:color w:val="auto"/>
          <w:sz w:val="24"/>
          <w:szCs w:val="24"/>
        </w:rPr>
        <w:t>Какое существует международное понимание корпоративной социальной ответственности?</w:t>
      </w:r>
    </w:p>
    <w:p w:rsidR="002F19D1" w:rsidRDefault="002F19D1" w:rsidP="00333136">
      <w:pPr>
        <w:pStyle w:val="a7"/>
        <w:shd w:val="clear" w:color="auto" w:fill="FFFFFF"/>
        <w:spacing w:after="0"/>
        <w:textAlignment w:val="baseline"/>
        <w:rPr>
          <w:rFonts w:ascii="Times New Roman" w:hAnsi="Times New Roman"/>
          <w:color w:val="000000"/>
          <w:sz w:val="24"/>
          <w:szCs w:val="24"/>
        </w:rPr>
      </w:pPr>
    </w:p>
    <w:p w:rsidR="002F19D1" w:rsidRPr="002D34C3" w:rsidRDefault="002F19D1" w:rsidP="00D92DD6">
      <w:pPr>
        <w:ind w:left="720"/>
        <w:jc w:val="both"/>
        <w:rPr>
          <w:b/>
          <w:iCs/>
        </w:rPr>
      </w:pPr>
      <w:r>
        <w:rPr>
          <w:b/>
          <w:iCs/>
        </w:rPr>
        <w:t>Тема 2</w:t>
      </w:r>
      <w:r w:rsidRPr="002D34C3">
        <w:rPr>
          <w:b/>
          <w:iCs/>
        </w:rPr>
        <w:t xml:space="preserve">. </w:t>
      </w:r>
      <w:r w:rsidRPr="00B64D8A">
        <w:rPr>
          <w:b/>
          <w:bCs/>
        </w:rPr>
        <w:t>Социальная ответственность: сущность, направление и формы реализации</w:t>
      </w:r>
    </w:p>
    <w:p w:rsidR="002F19D1" w:rsidRDefault="002F19D1" w:rsidP="00333136">
      <w:pPr>
        <w:ind w:left="720"/>
        <w:jc w:val="both"/>
        <w:rPr>
          <w:b/>
          <w:iCs/>
        </w:rPr>
      </w:pPr>
      <w:r>
        <w:rPr>
          <w:b/>
          <w:iCs/>
        </w:rPr>
        <w:t xml:space="preserve">Вопросы к занятию </w:t>
      </w:r>
    </w:p>
    <w:p w:rsidR="002F19D1" w:rsidRDefault="002F19D1" w:rsidP="006B306A">
      <w:pPr>
        <w:pStyle w:val="a7"/>
        <w:shd w:val="clear" w:color="auto" w:fill="FFFFFF"/>
        <w:spacing w:after="0"/>
        <w:textAlignment w:val="baseline"/>
        <w:rPr>
          <w:rFonts w:ascii="Times New Roman" w:hAnsi="Times New Roman"/>
          <w:color w:val="auto"/>
          <w:sz w:val="24"/>
          <w:szCs w:val="24"/>
        </w:rPr>
      </w:pPr>
      <w:r>
        <w:rPr>
          <w:rFonts w:ascii="Times New Roman" w:hAnsi="Times New Roman"/>
          <w:color w:val="auto"/>
          <w:sz w:val="24"/>
          <w:szCs w:val="24"/>
        </w:rPr>
        <w:t xml:space="preserve">1. </w:t>
      </w:r>
      <w:r w:rsidRPr="00FF3D61">
        <w:rPr>
          <w:rFonts w:ascii="Times New Roman" w:hAnsi="Times New Roman"/>
          <w:color w:val="auto"/>
          <w:sz w:val="24"/>
          <w:szCs w:val="24"/>
        </w:rPr>
        <w:t xml:space="preserve">Пирамида корпоративной социальной ответственности А. </w:t>
      </w:r>
      <w:proofErr w:type="spellStart"/>
      <w:r w:rsidRPr="00FF3D61">
        <w:rPr>
          <w:rFonts w:ascii="Times New Roman" w:hAnsi="Times New Roman"/>
          <w:color w:val="auto"/>
          <w:sz w:val="24"/>
          <w:szCs w:val="24"/>
        </w:rPr>
        <w:t>Керолла</w:t>
      </w:r>
      <w:proofErr w:type="spellEnd"/>
      <w:r w:rsidRPr="00FF3D61">
        <w:rPr>
          <w:rFonts w:ascii="Times New Roman" w:hAnsi="Times New Roman"/>
          <w:color w:val="auto"/>
          <w:sz w:val="24"/>
          <w:szCs w:val="24"/>
        </w:rPr>
        <w:t xml:space="preserve">. </w:t>
      </w:r>
    </w:p>
    <w:p w:rsidR="002F19D1" w:rsidRDefault="002F19D1" w:rsidP="006B306A">
      <w:pPr>
        <w:pStyle w:val="a7"/>
        <w:shd w:val="clear" w:color="auto" w:fill="FFFFFF"/>
        <w:spacing w:after="0"/>
        <w:textAlignment w:val="baseline"/>
        <w:rPr>
          <w:rFonts w:ascii="Times New Roman" w:hAnsi="Times New Roman"/>
          <w:color w:val="auto"/>
          <w:sz w:val="24"/>
          <w:szCs w:val="24"/>
        </w:rPr>
      </w:pPr>
      <w:r>
        <w:rPr>
          <w:rFonts w:ascii="Times New Roman" w:hAnsi="Times New Roman"/>
          <w:color w:val="auto"/>
          <w:sz w:val="24"/>
          <w:szCs w:val="24"/>
        </w:rPr>
        <w:t xml:space="preserve">2. </w:t>
      </w:r>
      <w:r w:rsidRPr="00FF3D61">
        <w:rPr>
          <w:rFonts w:ascii="Times New Roman" w:hAnsi="Times New Roman"/>
          <w:color w:val="auto"/>
          <w:sz w:val="24"/>
          <w:szCs w:val="24"/>
        </w:rPr>
        <w:t xml:space="preserve">Основные причины, побуждающие бизнесменов к активному участию в решении социальных задач. </w:t>
      </w:r>
    </w:p>
    <w:p w:rsidR="002F19D1" w:rsidRDefault="002F19D1" w:rsidP="006B306A">
      <w:pPr>
        <w:pStyle w:val="a7"/>
        <w:shd w:val="clear" w:color="auto" w:fill="FFFFFF"/>
        <w:spacing w:after="0"/>
        <w:textAlignment w:val="baseline"/>
        <w:rPr>
          <w:rFonts w:ascii="Times New Roman" w:hAnsi="Times New Roman"/>
          <w:color w:val="auto"/>
          <w:sz w:val="24"/>
          <w:szCs w:val="24"/>
        </w:rPr>
      </w:pPr>
      <w:r>
        <w:rPr>
          <w:rFonts w:ascii="Times New Roman" w:hAnsi="Times New Roman"/>
          <w:color w:val="auto"/>
          <w:sz w:val="24"/>
          <w:szCs w:val="24"/>
        </w:rPr>
        <w:t xml:space="preserve">3. </w:t>
      </w:r>
      <w:r w:rsidRPr="00FF3D61">
        <w:rPr>
          <w:rFonts w:ascii="Times New Roman" w:hAnsi="Times New Roman"/>
          <w:color w:val="auto"/>
          <w:sz w:val="24"/>
          <w:szCs w:val="24"/>
        </w:rPr>
        <w:t xml:space="preserve">Основные подходы к трактовке сущности КСО. Содержание КСО. </w:t>
      </w:r>
    </w:p>
    <w:p w:rsidR="002F19D1" w:rsidRDefault="002F19D1" w:rsidP="006B306A">
      <w:pPr>
        <w:pStyle w:val="a7"/>
        <w:shd w:val="clear" w:color="auto" w:fill="FFFFFF"/>
        <w:spacing w:after="0"/>
        <w:textAlignment w:val="baseline"/>
        <w:rPr>
          <w:rFonts w:ascii="Times New Roman" w:hAnsi="Times New Roman"/>
          <w:color w:val="auto"/>
          <w:sz w:val="24"/>
          <w:szCs w:val="24"/>
        </w:rPr>
      </w:pPr>
      <w:r>
        <w:rPr>
          <w:rFonts w:ascii="Times New Roman" w:hAnsi="Times New Roman"/>
          <w:color w:val="auto"/>
          <w:sz w:val="24"/>
          <w:szCs w:val="24"/>
        </w:rPr>
        <w:t xml:space="preserve">4. </w:t>
      </w:r>
      <w:r w:rsidRPr="00FF3D61">
        <w:rPr>
          <w:rFonts w:ascii="Times New Roman" w:hAnsi="Times New Roman"/>
          <w:color w:val="auto"/>
          <w:sz w:val="24"/>
          <w:szCs w:val="24"/>
        </w:rPr>
        <w:t xml:space="preserve">Классификация направлений реализации КСО. </w:t>
      </w:r>
    </w:p>
    <w:p w:rsidR="002F19D1" w:rsidRPr="00FF3D61" w:rsidRDefault="002F19D1" w:rsidP="006B306A">
      <w:pPr>
        <w:pStyle w:val="a7"/>
        <w:shd w:val="clear" w:color="auto" w:fill="FFFFFF"/>
        <w:spacing w:after="0"/>
        <w:textAlignment w:val="baseline"/>
        <w:rPr>
          <w:rFonts w:ascii="Times New Roman" w:hAnsi="Times New Roman"/>
          <w:color w:val="auto"/>
          <w:sz w:val="24"/>
          <w:szCs w:val="24"/>
        </w:rPr>
      </w:pPr>
      <w:r>
        <w:rPr>
          <w:rFonts w:ascii="Times New Roman" w:hAnsi="Times New Roman"/>
          <w:color w:val="auto"/>
          <w:sz w:val="24"/>
          <w:szCs w:val="24"/>
        </w:rPr>
        <w:t xml:space="preserve">5. </w:t>
      </w:r>
      <w:r w:rsidRPr="00FF3D61">
        <w:rPr>
          <w:rFonts w:ascii="Times New Roman" w:hAnsi="Times New Roman"/>
          <w:color w:val="auto"/>
          <w:sz w:val="24"/>
          <w:szCs w:val="24"/>
        </w:rPr>
        <w:t>Формы реализации корпоративной социальной ответственности</w:t>
      </w:r>
    </w:p>
    <w:p w:rsidR="002F19D1" w:rsidRDefault="002F19D1" w:rsidP="00333136">
      <w:pPr>
        <w:pStyle w:val="a7"/>
        <w:shd w:val="clear" w:color="auto" w:fill="FFFFFF"/>
        <w:spacing w:after="0"/>
        <w:textAlignment w:val="baseline"/>
        <w:rPr>
          <w:rFonts w:ascii="Times New Roman" w:hAnsi="Times New Roman"/>
          <w:color w:val="000000"/>
          <w:sz w:val="24"/>
          <w:szCs w:val="24"/>
        </w:rPr>
      </w:pPr>
    </w:p>
    <w:p w:rsidR="002F19D1" w:rsidRPr="008E5709" w:rsidRDefault="002F19D1" w:rsidP="00333136">
      <w:pPr>
        <w:rPr>
          <w:b/>
        </w:rPr>
      </w:pPr>
      <w:r w:rsidRPr="008E5709">
        <w:rPr>
          <w:b/>
        </w:rPr>
        <w:t>Практические задания:</w:t>
      </w:r>
    </w:p>
    <w:p w:rsidR="002F19D1" w:rsidRDefault="002F19D1" w:rsidP="003D53E8">
      <w:pPr>
        <w:pStyle w:val="a7"/>
        <w:numPr>
          <w:ilvl w:val="0"/>
          <w:numId w:val="31"/>
        </w:numPr>
        <w:tabs>
          <w:tab w:val="left" w:pos="426"/>
        </w:tabs>
        <w:spacing w:after="0"/>
        <w:ind w:left="0" w:firstLine="0"/>
        <w:rPr>
          <w:rFonts w:ascii="Times New Roman" w:hAnsi="Times New Roman"/>
          <w:color w:val="000000"/>
          <w:sz w:val="24"/>
          <w:szCs w:val="24"/>
        </w:rPr>
      </w:pPr>
      <w:r w:rsidRPr="00FF3D61">
        <w:rPr>
          <w:rFonts w:ascii="Times New Roman" w:hAnsi="Times New Roman"/>
          <w:color w:val="000000"/>
          <w:sz w:val="24"/>
          <w:szCs w:val="24"/>
        </w:rPr>
        <w:t>Социальная ответственность корпораций: экономические и социальные выгоды.</w:t>
      </w:r>
    </w:p>
    <w:p w:rsidR="002F19D1" w:rsidRDefault="002F19D1" w:rsidP="003D53E8">
      <w:pPr>
        <w:pStyle w:val="fr2"/>
        <w:numPr>
          <w:ilvl w:val="0"/>
          <w:numId w:val="31"/>
        </w:numPr>
        <w:tabs>
          <w:tab w:val="left" w:pos="426"/>
        </w:tabs>
        <w:spacing w:before="0" w:beforeAutospacing="0" w:after="0" w:afterAutospacing="0"/>
        <w:ind w:left="0" w:firstLine="0"/>
        <w:jc w:val="both"/>
      </w:pPr>
      <w:r w:rsidRPr="003D53E8">
        <w:t xml:space="preserve">Что включает в себя классическое понимание социальной ответственности? </w:t>
      </w:r>
    </w:p>
    <w:p w:rsidR="002F19D1" w:rsidRPr="003D53E8" w:rsidRDefault="002F19D1" w:rsidP="003D53E8">
      <w:pPr>
        <w:pStyle w:val="fr2"/>
        <w:numPr>
          <w:ilvl w:val="0"/>
          <w:numId w:val="31"/>
        </w:numPr>
        <w:tabs>
          <w:tab w:val="left" w:pos="426"/>
        </w:tabs>
        <w:spacing w:before="0" w:beforeAutospacing="0" w:after="0" w:afterAutospacing="0"/>
        <w:ind w:left="0" w:firstLine="0"/>
        <w:jc w:val="both"/>
      </w:pPr>
      <w:r w:rsidRPr="003D53E8">
        <w:t xml:space="preserve">Какова точка зрения Милтона Фридмана на СОБ? </w:t>
      </w:r>
    </w:p>
    <w:p w:rsidR="002F19D1" w:rsidRDefault="002F19D1" w:rsidP="00333136">
      <w:pPr>
        <w:pStyle w:val="a3"/>
        <w:jc w:val="both"/>
        <w:rPr>
          <w:b/>
          <w:bCs/>
          <w:color w:val="000000"/>
          <w:shd w:val="clear" w:color="auto" w:fill="FFFFFF"/>
        </w:rPr>
      </w:pPr>
    </w:p>
    <w:p w:rsidR="002F19D1" w:rsidRDefault="002F19D1"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2F19D1" w:rsidRPr="00DC620F" w:rsidRDefault="002F19D1" w:rsidP="003D53E8">
      <w:pPr>
        <w:pStyle w:val="fr2"/>
        <w:tabs>
          <w:tab w:val="left" w:pos="426"/>
        </w:tabs>
        <w:spacing w:before="0" w:beforeAutospacing="0" w:after="0" w:afterAutospacing="0"/>
        <w:jc w:val="both"/>
      </w:pPr>
      <w:r w:rsidRPr="00DC620F">
        <w:t xml:space="preserve">Почему в мировой практике деятельность в области КСО воспринимается как прагматичное направление бизнеса? Аргументируйте свой ответ. </w:t>
      </w:r>
    </w:p>
    <w:p w:rsidR="002F19D1" w:rsidRPr="00DC620F" w:rsidRDefault="002F19D1" w:rsidP="00333136">
      <w:pPr>
        <w:ind w:left="720"/>
        <w:jc w:val="both"/>
        <w:rPr>
          <w:b/>
          <w:iCs/>
        </w:rPr>
      </w:pPr>
    </w:p>
    <w:p w:rsidR="002F19D1" w:rsidRPr="00DC620F" w:rsidRDefault="002F19D1" w:rsidP="00DC620F">
      <w:pPr>
        <w:pStyle w:val="11"/>
        <w:spacing w:after="0" w:line="240" w:lineRule="auto"/>
        <w:ind w:left="0"/>
        <w:jc w:val="both"/>
        <w:rPr>
          <w:rFonts w:ascii="Times New Roman" w:hAnsi="Times New Roman"/>
          <w:b/>
          <w:bCs/>
          <w:sz w:val="24"/>
          <w:szCs w:val="24"/>
        </w:rPr>
      </w:pPr>
      <w:r w:rsidRPr="00DC620F">
        <w:rPr>
          <w:rFonts w:ascii="Times New Roman" w:hAnsi="Times New Roman"/>
          <w:b/>
          <w:iCs/>
          <w:sz w:val="24"/>
          <w:szCs w:val="24"/>
        </w:rPr>
        <w:t xml:space="preserve">Тема 3. </w:t>
      </w:r>
      <w:r w:rsidRPr="00DC620F">
        <w:rPr>
          <w:rFonts w:ascii="Times New Roman" w:hAnsi="Times New Roman"/>
          <w:b/>
          <w:bCs/>
          <w:sz w:val="24"/>
          <w:szCs w:val="24"/>
        </w:rPr>
        <w:t>Опыт взаимодействия органов власти, общества и бизнес-структур в современных условиях</w:t>
      </w:r>
    </w:p>
    <w:p w:rsidR="002F19D1" w:rsidRDefault="002F19D1" w:rsidP="00333136">
      <w:pPr>
        <w:ind w:left="720"/>
        <w:jc w:val="both"/>
        <w:rPr>
          <w:b/>
          <w:iCs/>
        </w:rPr>
      </w:pPr>
      <w:r>
        <w:rPr>
          <w:b/>
          <w:iCs/>
        </w:rPr>
        <w:t xml:space="preserve">Вопросы к занятию </w:t>
      </w:r>
    </w:p>
    <w:p w:rsidR="002F19D1" w:rsidRPr="00885AC4" w:rsidRDefault="002F19D1" w:rsidP="00885AC4">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Pr>
          <w:rStyle w:val="af9"/>
          <w:rFonts w:ascii="Times New Roman" w:hAnsi="Times New Roman"/>
          <w:b w:val="0"/>
          <w:color w:val="auto"/>
          <w:sz w:val="24"/>
          <w:szCs w:val="24"/>
          <w:bdr w:val="none" w:sz="0" w:space="0" w:color="auto" w:frame="1"/>
        </w:rPr>
        <w:t xml:space="preserve">1. </w:t>
      </w:r>
      <w:r w:rsidRPr="00885AC4">
        <w:rPr>
          <w:rStyle w:val="af9"/>
          <w:rFonts w:ascii="Times New Roman" w:hAnsi="Times New Roman"/>
          <w:b w:val="0"/>
          <w:color w:val="auto"/>
          <w:sz w:val="24"/>
          <w:szCs w:val="24"/>
          <w:bdr w:val="none" w:sz="0" w:space="0" w:color="auto" w:frame="1"/>
        </w:rPr>
        <w:t>Особенности </w:t>
      </w:r>
      <w:hyperlink r:id="rId23" w:tooltip="Социальная инфраструктура" w:history="1">
        <w:r w:rsidRPr="00885AC4">
          <w:rPr>
            <w:rStyle w:val="a6"/>
            <w:rFonts w:ascii="Times New Roman" w:hAnsi="Times New Roman"/>
            <w:color w:val="auto"/>
            <w:sz w:val="24"/>
            <w:szCs w:val="24"/>
            <w:u w:val="none"/>
            <w:bdr w:val="none" w:sz="0" w:space="0" w:color="auto" w:frame="1"/>
          </w:rPr>
          <w:t>социальной инфраструктуры</w:t>
        </w:r>
      </w:hyperlink>
      <w:r w:rsidRPr="00885AC4">
        <w:rPr>
          <w:rStyle w:val="af9"/>
          <w:rFonts w:ascii="Times New Roman" w:hAnsi="Times New Roman"/>
          <w:b w:val="0"/>
          <w:color w:val="auto"/>
          <w:sz w:val="24"/>
          <w:szCs w:val="24"/>
          <w:bdr w:val="none" w:sz="0" w:space="0" w:color="auto" w:frame="1"/>
        </w:rPr>
        <w:t xml:space="preserve"> предприятий в конце 19 – начале 20 века. </w:t>
      </w:r>
    </w:p>
    <w:p w:rsidR="002F19D1" w:rsidRPr="00885AC4" w:rsidRDefault="002F19D1" w:rsidP="00885AC4">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Pr>
          <w:rStyle w:val="af9"/>
          <w:rFonts w:ascii="Times New Roman" w:hAnsi="Times New Roman"/>
          <w:b w:val="0"/>
          <w:color w:val="auto"/>
          <w:sz w:val="24"/>
          <w:szCs w:val="24"/>
          <w:bdr w:val="none" w:sz="0" w:space="0" w:color="auto" w:frame="1"/>
        </w:rPr>
        <w:t xml:space="preserve">2. </w:t>
      </w:r>
      <w:r w:rsidRPr="00885AC4">
        <w:rPr>
          <w:rStyle w:val="af9"/>
          <w:rFonts w:ascii="Times New Roman" w:hAnsi="Times New Roman"/>
          <w:b w:val="0"/>
          <w:color w:val="auto"/>
          <w:sz w:val="24"/>
          <w:szCs w:val="24"/>
          <w:bdr w:val="none" w:sz="0" w:space="0" w:color="auto" w:frame="1"/>
        </w:rPr>
        <w:t xml:space="preserve">Патернализм советского типа. </w:t>
      </w:r>
    </w:p>
    <w:p w:rsidR="002F19D1" w:rsidRPr="00885AC4" w:rsidRDefault="002F19D1" w:rsidP="00885AC4">
      <w:pPr>
        <w:pStyle w:val="a7"/>
        <w:shd w:val="clear" w:color="auto" w:fill="FFFFFF"/>
        <w:spacing w:after="0"/>
        <w:textAlignment w:val="baseline"/>
        <w:rPr>
          <w:rFonts w:ascii="Times New Roman" w:hAnsi="Times New Roman"/>
          <w:b/>
          <w:bCs/>
          <w:color w:val="auto"/>
          <w:sz w:val="24"/>
          <w:szCs w:val="24"/>
        </w:rPr>
      </w:pPr>
      <w:r>
        <w:rPr>
          <w:rStyle w:val="af9"/>
          <w:rFonts w:ascii="Times New Roman" w:hAnsi="Times New Roman"/>
          <w:b w:val="0"/>
          <w:color w:val="auto"/>
          <w:sz w:val="24"/>
          <w:szCs w:val="24"/>
          <w:bdr w:val="none" w:sz="0" w:space="0" w:color="auto" w:frame="1"/>
        </w:rPr>
        <w:t xml:space="preserve">3. </w:t>
      </w:r>
      <w:r w:rsidRPr="00885AC4">
        <w:rPr>
          <w:rStyle w:val="af9"/>
          <w:rFonts w:ascii="Times New Roman" w:hAnsi="Times New Roman"/>
          <w:b w:val="0"/>
          <w:color w:val="auto"/>
          <w:sz w:val="24"/>
          <w:szCs w:val="24"/>
          <w:bdr w:val="none" w:sz="0" w:space="0" w:color="auto" w:frame="1"/>
        </w:rPr>
        <w:t>Этапы развития в постсоветский период – сокращение социальной инфраструктуры, ее стабилизация и оптимизация.</w:t>
      </w:r>
    </w:p>
    <w:p w:rsidR="002F19D1" w:rsidRPr="00885AC4" w:rsidRDefault="002F19D1" w:rsidP="00885AC4">
      <w:pPr>
        <w:jc w:val="both"/>
        <w:rPr>
          <w:rStyle w:val="af9"/>
          <w:b w:val="0"/>
          <w:bdr w:val="none" w:sz="0" w:space="0" w:color="auto" w:frame="1"/>
        </w:rPr>
      </w:pPr>
      <w:r>
        <w:rPr>
          <w:rStyle w:val="af9"/>
          <w:b w:val="0"/>
          <w:bdr w:val="none" w:sz="0" w:space="0" w:color="auto" w:frame="1"/>
        </w:rPr>
        <w:t xml:space="preserve">4. </w:t>
      </w:r>
      <w:r w:rsidRPr="00885AC4">
        <w:rPr>
          <w:rStyle w:val="af9"/>
          <w:b w:val="0"/>
          <w:bdr w:val="none" w:sz="0" w:space="0" w:color="auto" w:frame="1"/>
        </w:rPr>
        <w:t xml:space="preserve">Филантропия. </w:t>
      </w:r>
      <w:proofErr w:type="spellStart"/>
      <w:r w:rsidRPr="00885AC4">
        <w:rPr>
          <w:rStyle w:val="af9"/>
          <w:b w:val="0"/>
          <w:bdr w:val="none" w:sz="0" w:space="0" w:color="auto" w:frame="1"/>
        </w:rPr>
        <w:t>Кэтбери</w:t>
      </w:r>
      <w:proofErr w:type="spellEnd"/>
      <w:r w:rsidRPr="00885AC4">
        <w:rPr>
          <w:rStyle w:val="af9"/>
          <w:b w:val="0"/>
          <w:bdr w:val="none" w:sz="0" w:space="0" w:color="auto" w:frame="1"/>
        </w:rPr>
        <w:t xml:space="preserve"> – квакерское предприятие с высокой социальной ответственностью. </w:t>
      </w:r>
      <w:r>
        <w:rPr>
          <w:rStyle w:val="af9"/>
          <w:b w:val="0"/>
          <w:bdr w:val="none" w:sz="0" w:space="0" w:color="auto" w:frame="1"/>
        </w:rPr>
        <w:t xml:space="preserve">5. </w:t>
      </w:r>
      <w:r w:rsidRPr="00885AC4">
        <w:rPr>
          <w:rStyle w:val="af9"/>
          <w:b w:val="0"/>
          <w:bdr w:val="none" w:sz="0" w:space="0" w:color="auto" w:frame="1"/>
        </w:rPr>
        <w:t>Логика </w:t>
      </w:r>
      <w:hyperlink r:id="rId24" w:tooltip="Корпоративное управление" w:history="1">
        <w:r w:rsidRPr="00885AC4">
          <w:rPr>
            <w:rStyle w:val="a6"/>
            <w:color w:val="auto"/>
            <w:u w:val="none"/>
            <w:bdr w:val="none" w:sz="0" w:space="0" w:color="auto" w:frame="1"/>
          </w:rPr>
          <w:t>корпоративного управления</w:t>
        </w:r>
      </w:hyperlink>
      <w:r w:rsidRPr="00885AC4">
        <w:rPr>
          <w:rStyle w:val="af9"/>
          <w:b w:val="0"/>
          <w:bdr w:val="none" w:sz="0" w:space="0" w:color="auto" w:frame="1"/>
        </w:rPr>
        <w:t> (модель «группы интересов» и модель «акционеров»).</w:t>
      </w:r>
    </w:p>
    <w:p w:rsidR="002F19D1" w:rsidRPr="00885AC4" w:rsidRDefault="002F19D1" w:rsidP="00885AC4">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Pr>
          <w:rStyle w:val="af9"/>
          <w:rFonts w:ascii="Times New Roman" w:hAnsi="Times New Roman"/>
          <w:b w:val="0"/>
          <w:color w:val="auto"/>
          <w:sz w:val="24"/>
          <w:szCs w:val="24"/>
          <w:bdr w:val="none" w:sz="0" w:space="0" w:color="auto" w:frame="1"/>
        </w:rPr>
        <w:t xml:space="preserve">6. </w:t>
      </w:r>
      <w:proofErr w:type="spellStart"/>
      <w:r w:rsidRPr="00885AC4">
        <w:rPr>
          <w:rStyle w:val="af9"/>
          <w:rFonts w:ascii="Times New Roman" w:hAnsi="Times New Roman"/>
          <w:b w:val="0"/>
          <w:color w:val="auto"/>
          <w:sz w:val="24"/>
          <w:szCs w:val="24"/>
          <w:bdr w:val="none" w:sz="0" w:space="0" w:color="auto" w:frame="1"/>
        </w:rPr>
        <w:t>Бисмаркианская</w:t>
      </w:r>
      <w:proofErr w:type="spellEnd"/>
      <w:r w:rsidRPr="00885AC4">
        <w:rPr>
          <w:rStyle w:val="af9"/>
          <w:rFonts w:ascii="Times New Roman" w:hAnsi="Times New Roman"/>
          <w:b w:val="0"/>
          <w:color w:val="auto"/>
          <w:sz w:val="24"/>
          <w:szCs w:val="24"/>
          <w:bdr w:val="none" w:sz="0" w:space="0" w:color="auto" w:frame="1"/>
        </w:rPr>
        <w:t xml:space="preserve"> модель социальной политики – создание ориентированного на предприятия социального страхования. </w:t>
      </w:r>
    </w:p>
    <w:p w:rsidR="002F19D1" w:rsidRPr="00885AC4" w:rsidRDefault="002F19D1" w:rsidP="00885AC4">
      <w:pPr>
        <w:pStyle w:val="a7"/>
        <w:shd w:val="clear" w:color="auto" w:fill="FFFFFF"/>
        <w:spacing w:after="0"/>
        <w:textAlignment w:val="baseline"/>
        <w:rPr>
          <w:rFonts w:ascii="Times New Roman" w:hAnsi="Times New Roman"/>
          <w:b/>
          <w:bCs/>
          <w:color w:val="auto"/>
          <w:sz w:val="24"/>
          <w:szCs w:val="24"/>
        </w:rPr>
      </w:pPr>
      <w:r>
        <w:rPr>
          <w:rStyle w:val="af9"/>
          <w:rFonts w:ascii="Times New Roman" w:hAnsi="Times New Roman"/>
          <w:b w:val="0"/>
          <w:color w:val="auto"/>
          <w:sz w:val="24"/>
          <w:szCs w:val="24"/>
          <w:bdr w:val="none" w:sz="0" w:space="0" w:color="auto" w:frame="1"/>
        </w:rPr>
        <w:t xml:space="preserve">7. </w:t>
      </w:r>
      <w:r w:rsidRPr="00885AC4">
        <w:rPr>
          <w:rStyle w:val="af9"/>
          <w:rFonts w:ascii="Times New Roman" w:hAnsi="Times New Roman"/>
          <w:b w:val="0"/>
          <w:color w:val="auto"/>
          <w:sz w:val="24"/>
          <w:szCs w:val="24"/>
          <w:bdr w:val="none" w:sz="0" w:space="0" w:color="auto" w:frame="1"/>
        </w:rPr>
        <w:t>Государство всеобщего </w:t>
      </w:r>
      <w:hyperlink r:id="rId25" w:tooltip="Благоденствие" w:history="1">
        <w:r w:rsidRPr="00885AC4">
          <w:rPr>
            <w:rStyle w:val="a6"/>
            <w:rFonts w:ascii="Times New Roman" w:hAnsi="Times New Roman"/>
            <w:color w:val="auto"/>
            <w:sz w:val="24"/>
            <w:szCs w:val="24"/>
            <w:u w:val="none"/>
            <w:bdr w:val="none" w:sz="0" w:space="0" w:color="auto" w:frame="1"/>
          </w:rPr>
          <w:t>благоденствия</w:t>
        </w:r>
      </w:hyperlink>
      <w:r w:rsidRPr="00885AC4">
        <w:rPr>
          <w:rStyle w:val="af9"/>
          <w:rFonts w:ascii="Times New Roman" w:hAnsi="Times New Roman"/>
          <w:b w:val="0"/>
          <w:color w:val="auto"/>
          <w:sz w:val="24"/>
          <w:szCs w:val="24"/>
          <w:bdr w:val="none" w:sz="0" w:space="0" w:color="auto" w:frame="1"/>
        </w:rPr>
        <w:t> (</w:t>
      </w:r>
      <w:proofErr w:type="spellStart"/>
      <w:r w:rsidRPr="00885AC4">
        <w:rPr>
          <w:rStyle w:val="af9"/>
          <w:rFonts w:ascii="Times New Roman" w:hAnsi="Times New Roman"/>
          <w:b w:val="0"/>
          <w:color w:val="auto"/>
          <w:sz w:val="24"/>
          <w:szCs w:val="24"/>
          <w:bdr w:val="none" w:sz="0" w:space="0" w:color="auto" w:frame="1"/>
        </w:rPr>
        <w:t>welfarestate</w:t>
      </w:r>
      <w:proofErr w:type="spellEnd"/>
      <w:r w:rsidRPr="00885AC4">
        <w:rPr>
          <w:rStyle w:val="af9"/>
          <w:rFonts w:ascii="Times New Roman" w:hAnsi="Times New Roman"/>
          <w:b w:val="0"/>
          <w:color w:val="auto"/>
          <w:sz w:val="24"/>
          <w:szCs w:val="24"/>
          <w:bdr w:val="none" w:sz="0" w:space="0" w:color="auto" w:frame="1"/>
        </w:rPr>
        <w:t>).</w:t>
      </w:r>
    </w:p>
    <w:p w:rsidR="002F19D1" w:rsidRDefault="002F19D1" w:rsidP="00885AC4">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Pr>
          <w:rStyle w:val="af9"/>
          <w:rFonts w:ascii="Times New Roman" w:hAnsi="Times New Roman"/>
          <w:b w:val="0"/>
          <w:color w:val="auto"/>
          <w:sz w:val="24"/>
          <w:szCs w:val="24"/>
          <w:bdr w:val="none" w:sz="0" w:space="0" w:color="auto" w:frame="1"/>
        </w:rPr>
        <w:t xml:space="preserve">8. </w:t>
      </w:r>
      <w:r w:rsidRPr="00885AC4">
        <w:rPr>
          <w:rStyle w:val="af9"/>
          <w:rFonts w:ascii="Times New Roman" w:hAnsi="Times New Roman"/>
          <w:b w:val="0"/>
          <w:color w:val="auto"/>
          <w:sz w:val="24"/>
          <w:szCs w:val="24"/>
          <w:bdr w:val="none" w:sz="0" w:space="0" w:color="auto" w:frame="1"/>
        </w:rPr>
        <w:t xml:space="preserve">Эволюция концепции социальной ответственности и ее интерпретации: классический подход, теория корпоративного альтруизма, теория «разумного эгоизма», интегрированный подход. </w:t>
      </w:r>
    </w:p>
    <w:p w:rsidR="002F19D1" w:rsidRDefault="002F19D1" w:rsidP="00885AC4">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Pr>
          <w:rStyle w:val="af9"/>
          <w:rFonts w:ascii="Times New Roman" w:hAnsi="Times New Roman"/>
          <w:b w:val="0"/>
          <w:color w:val="auto"/>
          <w:sz w:val="24"/>
          <w:szCs w:val="24"/>
          <w:bdr w:val="none" w:sz="0" w:space="0" w:color="auto" w:frame="1"/>
        </w:rPr>
        <w:t xml:space="preserve">9. </w:t>
      </w:r>
      <w:r w:rsidRPr="00885AC4">
        <w:rPr>
          <w:rStyle w:val="af9"/>
          <w:rFonts w:ascii="Times New Roman" w:hAnsi="Times New Roman"/>
          <w:b w:val="0"/>
          <w:color w:val="auto"/>
          <w:sz w:val="24"/>
          <w:szCs w:val="24"/>
          <w:bdr w:val="none" w:sz="0" w:space="0" w:color="auto" w:frame="1"/>
        </w:rPr>
        <w:t xml:space="preserve">Этапы развития корпоративной социальной ответственности в ХХ веке (Фредерик и </w:t>
      </w:r>
      <w:proofErr w:type="spellStart"/>
      <w:r w:rsidRPr="00885AC4">
        <w:rPr>
          <w:rStyle w:val="af9"/>
          <w:rFonts w:ascii="Times New Roman" w:hAnsi="Times New Roman"/>
          <w:b w:val="0"/>
          <w:color w:val="auto"/>
          <w:sz w:val="24"/>
          <w:szCs w:val="24"/>
          <w:bdr w:val="none" w:sz="0" w:space="0" w:color="auto" w:frame="1"/>
        </w:rPr>
        <w:t>Грюниг</w:t>
      </w:r>
      <w:proofErr w:type="spellEnd"/>
      <w:r w:rsidRPr="00885AC4">
        <w:rPr>
          <w:rStyle w:val="af9"/>
          <w:rFonts w:ascii="Times New Roman" w:hAnsi="Times New Roman"/>
          <w:b w:val="0"/>
          <w:color w:val="auto"/>
          <w:sz w:val="24"/>
          <w:szCs w:val="24"/>
          <w:bdr w:val="none" w:sz="0" w:space="0" w:color="auto" w:frame="1"/>
        </w:rPr>
        <w:t xml:space="preserve">): социальная ответственность фирм, корпоративная социальная ответственность, корпоративная социальная способность к реагированию, корпоративная социальная нравственность, социальный разум. </w:t>
      </w:r>
    </w:p>
    <w:p w:rsidR="002F19D1" w:rsidRPr="00885AC4" w:rsidRDefault="002F19D1" w:rsidP="00885AC4">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p>
    <w:p w:rsidR="002F19D1" w:rsidRDefault="002F19D1" w:rsidP="00885AC4">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2F19D1" w:rsidRDefault="002F19D1" w:rsidP="00885AC4">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AE2A9F">
        <w:rPr>
          <w:rStyle w:val="af9"/>
          <w:rFonts w:ascii="Times New Roman" w:hAnsi="Times New Roman"/>
          <w:b w:val="0"/>
          <w:color w:val="auto"/>
          <w:sz w:val="24"/>
          <w:szCs w:val="24"/>
          <w:bdr w:val="none" w:sz="0" w:space="0" w:color="auto" w:frame="1"/>
        </w:rPr>
        <w:t xml:space="preserve">Законодательство Российской империи, регулирующее социальную ответственность предприятий. </w:t>
      </w:r>
    </w:p>
    <w:p w:rsidR="002F19D1" w:rsidRDefault="002F19D1" w:rsidP="00885AC4">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AE2A9F">
        <w:rPr>
          <w:rStyle w:val="af9"/>
          <w:rFonts w:ascii="Times New Roman" w:hAnsi="Times New Roman"/>
          <w:b w:val="0"/>
          <w:color w:val="auto"/>
          <w:sz w:val="24"/>
          <w:szCs w:val="24"/>
          <w:bdr w:val="none" w:sz="0" w:space="0" w:color="auto" w:frame="1"/>
        </w:rPr>
        <w:t xml:space="preserve">Социальное страхование как основа корпоративной социальной политики. </w:t>
      </w:r>
    </w:p>
    <w:p w:rsidR="002F19D1" w:rsidRDefault="002F19D1" w:rsidP="00885AC4">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AE2A9F">
        <w:rPr>
          <w:rStyle w:val="af9"/>
          <w:rFonts w:ascii="Times New Roman" w:hAnsi="Times New Roman"/>
          <w:b w:val="0"/>
          <w:color w:val="auto"/>
          <w:sz w:val="24"/>
          <w:szCs w:val="24"/>
          <w:bdr w:val="none" w:sz="0" w:space="0" w:color="auto" w:frame="1"/>
        </w:rPr>
        <w:t xml:space="preserve">Здравоохранение – от корпоративной к участковой медицине. </w:t>
      </w:r>
    </w:p>
    <w:p w:rsidR="002F19D1" w:rsidRPr="00885AC4" w:rsidRDefault="002F19D1" w:rsidP="00885AC4">
      <w:pPr>
        <w:jc w:val="both"/>
        <w:rPr>
          <w:rStyle w:val="af9"/>
          <w:b w:val="0"/>
          <w:bdr w:val="none" w:sz="0" w:space="0" w:color="auto" w:frame="1"/>
        </w:rPr>
      </w:pPr>
      <w:r w:rsidRPr="00885AC4">
        <w:rPr>
          <w:rStyle w:val="af9"/>
          <w:b w:val="0"/>
          <w:bdr w:val="none" w:sz="0" w:space="0" w:color="auto" w:frame="1"/>
        </w:rPr>
        <w:t>Европейская промышленная революция и трансформация промышленного производства.</w:t>
      </w:r>
    </w:p>
    <w:p w:rsidR="002F19D1" w:rsidRDefault="002F19D1" w:rsidP="00885AC4">
      <w:pPr>
        <w:jc w:val="both"/>
        <w:rPr>
          <w:b/>
          <w:iCs/>
        </w:rPr>
      </w:pPr>
    </w:p>
    <w:p w:rsidR="002F19D1" w:rsidRPr="00487524" w:rsidRDefault="002F19D1" w:rsidP="003E4988">
      <w:pPr>
        <w:ind w:left="720"/>
        <w:jc w:val="both"/>
        <w:rPr>
          <w:b/>
          <w:iCs/>
        </w:rPr>
      </w:pPr>
      <w:r w:rsidRPr="00487524">
        <w:rPr>
          <w:b/>
          <w:iCs/>
        </w:rPr>
        <w:t xml:space="preserve">Тема 4. </w:t>
      </w:r>
      <w:r w:rsidRPr="00520F13">
        <w:rPr>
          <w:rStyle w:val="af9"/>
          <w:bCs/>
          <w:color w:val="000000"/>
          <w:bdr w:val="none" w:sz="0" w:space="0" w:color="auto" w:frame="1"/>
          <w:shd w:val="clear" w:color="auto" w:fill="FFFFFF"/>
        </w:rPr>
        <w:t>Модели корпоративной социальной ответственности: российский и зарубежный опыт</w:t>
      </w:r>
    </w:p>
    <w:p w:rsidR="002F19D1" w:rsidRPr="00487524" w:rsidRDefault="002F19D1" w:rsidP="003E4988">
      <w:pPr>
        <w:ind w:left="720"/>
        <w:jc w:val="both"/>
        <w:rPr>
          <w:b/>
          <w:iCs/>
        </w:rPr>
      </w:pPr>
      <w:r w:rsidRPr="00487524">
        <w:rPr>
          <w:b/>
          <w:iCs/>
        </w:rPr>
        <w:t xml:space="preserve">Вопросы к занятию </w:t>
      </w:r>
    </w:p>
    <w:p w:rsidR="002F19D1" w:rsidRDefault="002F19D1" w:rsidP="003D53E8">
      <w:pPr>
        <w:pStyle w:val="a3"/>
        <w:ind w:left="0"/>
        <w:jc w:val="both"/>
      </w:pPr>
      <w:r>
        <w:t xml:space="preserve">1. Американская модель взаимодействия бизнеса и государства. </w:t>
      </w:r>
    </w:p>
    <w:p w:rsidR="002F19D1" w:rsidRDefault="002F19D1" w:rsidP="003D53E8">
      <w:pPr>
        <w:pStyle w:val="a3"/>
        <w:ind w:left="0"/>
        <w:jc w:val="both"/>
      </w:pPr>
      <w:r>
        <w:t xml:space="preserve">2. Британская модель КСО. </w:t>
      </w:r>
    </w:p>
    <w:p w:rsidR="002F19D1" w:rsidRDefault="002F19D1" w:rsidP="003D53E8">
      <w:pPr>
        <w:pStyle w:val="a3"/>
        <w:ind w:left="0"/>
        <w:jc w:val="both"/>
      </w:pPr>
      <w:r>
        <w:t xml:space="preserve">3. Модель КСО континентальной Европы. </w:t>
      </w:r>
    </w:p>
    <w:p w:rsidR="002F19D1" w:rsidRDefault="002F19D1" w:rsidP="003D53E8">
      <w:pPr>
        <w:pStyle w:val="a3"/>
        <w:ind w:left="0"/>
        <w:jc w:val="both"/>
      </w:pPr>
      <w:r>
        <w:t>4. Специфика формирования модели КСО в России.</w:t>
      </w:r>
    </w:p>
    <w:p w:rsidR="002F19D1" w:rsidRDefault="002F19D1" w:rsidP="00520F13">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520F13">
        <w:rPr>
          <w:rFonts w:ascii="Times New Roman" w:hAnsi="Times New Roman"/>
          <w:color w:val="auto"/>
          <w:sz w:val="24"/>
          <w:szCs w:val="24"/>
        </w:rPr>
        <w:t xml:space="preserve">5. </w:t>
      </w:r>
      <w:r w:rsidRPr="00520F13">
        <w:rPr>
          <w:rStyle w:val="af9"/>
          <w:rFonts w:ascii="Times New Roman" w:hAnsi="Times New Roman"/>
          <w:b w:val="0"/>
          <w:color w:val="auto"/>
          <w:sz w:val="24"/>
          <w:szCs w:val="24"/>
          <w:bdr w:val="none" w:sz="0" w:space="0" w:color="auto" w:frame="1"/>
        </w:rPr>
        <w:t xml:space="preserve">Современные подходы к корпоративной социальной ответственности: агентская теория, </w:t>
      </w:r>
      <w:r w:rsidRPr="00AE2A9F">
        <w:rPr>
          <w:rStyle w:val="af9"/>
          <w:rFonts w:ascii="Times New Roman" w:hAnsi="Times New Roman"/>
          <w:b w:val="0"/>
          <w:color w:val="auto"/>
          <w:sz w:val="24"/>
          <w:szCs w:val="24"/>
          <w:bdr w:val="none" w:sz="0" w:space="0" w:color="auto" w:frame="1"/>
        </w:rPr>
        <w:t>теория оценки эффективности корпоративной социальной деятельности и др.</w:t>
      </w:r>
    </w:p>
    <w:p w:rsidR="002F19D1" w:rsidRDefault="002F19D1" w:rsidP="00333136">
      <w:pPr>
        <w:pStyle w:val="a3"/>
        <w:jc w:val="both"/>
        <w:rPr>
          <w:b/>
          <w:bCs/>
          <w:color w:val="000000"/>
          <w:shd w:val="clear" w:color="auto" w:fill="FFFFFF"/>
        </w:rPr>
      </w:pPr>
    </w:p>
    <w:p w:rsidR="002F19D1" w:rsidRDefault="002F19D1" w:rsidP="00F9164D">
      <w:pPr>
        <w:pStyle w:val="a3"/>
        <w:jc w:val="both"/>
        <w:rPr>
          <w:color w:val="000000"/>
        </w:rPr>
      </w:pPr>
      <w:r w:rsidRPr="0004080B">
        <w:rPr>
          <w:b/>
          <w:bCs/>
          <w:color w:val="000000"/>
          <w:shd w:val="clear" w:color="auto" w:fill="FFFFFF"/>
        </w:rPr>
        <w:t xml:space="preserve">Вопросы для </w:t>
      </w:r>
      <w:r w:rsidRPr="005B1A35">
        <w:rPr>
          <w:b/>
          <w:bCs/>
        </w:rPr>
        <w:t>проблемно-аналитического задания</w:t>
      </w:r>
    </w:p>
    <w:p w:rsidR="002F19D1" w:rsidRDefault="002F19D1" w:rsidP="003D53E8">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AE2A9F">
        <w:rPr>
          <w:rStyle w:val="af9"/>
          <w:rFonts w:ascii="Times New Roman" w:hAnsi="Times New Roman"/>
          <w:b w:val="0"/>
          <w:color w:val="auto"/>
          <w:sz w:val="24"/>
          <w:szCs w:val="24"/>
          <w:bdr w:val="none" w:sz="0" w:space="0" w:color="auto" w:frame="1"/>
        </w:rPr>
        <w:t xml:space="preserve">Занятость детей, женщин, законы о труде. </w:t>
      </w:r>
    </w:p>
    <w:p w:rsidR="002F19D1" w:rsidRDefault="002F19D1" w:rsidP="003D53E8">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AE2A9F">
        <w:rPr>
          <w:rStyle w:val="af9"/>
          <w:rFonts w:ascii="Times New Roman" w:hAnsi="Times New Roman"/>
          <w:b w:val="0"/>
          <w:color w:val="auto"/>
          <w:sz w:val="24"/>
          <w:szCs w:val="24"/>
          <w:bdr w:val="none" w:sz="0" w:space="0" w:color="auto" w:frame="1"/>
        </w:rPr>
        <w:t xml:space="preserve">Британские законы о бедных, деятельность работных домов. </w:t>
      </w:r>
    </w:p>
    <w:p w:rsidR="002F19D1" w:rsidRDefault="002F19D1" w:rsidP="00885AC4">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AE2A9F">
        <w:rPr>
          <w:rStyle w:val="af9"/>
          <w:rFonts w:ascii="Times New Roman" w:hAnsi="Times New Roman"/>
          <w:b w:val="0"/>
          <w:color w:val="auto"/>
          <w:sz w:val="24"/>
          <w:szCs w:val="24"/>
          <w:bdr w:val="none" w:sz="0" w:space="0" w:color="auto" w:frame="1"/>
        </w:rPr>
        <w:t xml:space="preserve">Роль протестантизма в формировании социальной ответственности предпринимателей. Роль профсоюзного движения в Европе. Социальное страхование. </w:t>
      </w:r>
    </w:p>
    <w:p w:rsidR="002F19D1" w:rsidRPr="00487524" w:rsidRDefault="002F19D1" w:rsidP="003D53E8">
      <w:pPr>
        <w:pStyle w:val="a7"/>
        <w:shd w:val="clear" w:color="auto" w:fill="FFFFFF"/>
        <w:spacing w:after="0"/>
        <w:textAlignment w:val="baseline"/>
        <w:rPr>
          <w:rFonts w:ascii="Times New Roman" w:hAnsi="Times New Roman"/>
          <w:b/>
          <w:color w:val="000000"/>
          <w:sz w:val="24"/>
          <w:szCs w:val="24"/>
        </w:rPr>
      </w:pPr>
    </w:p>
    <w:p w:rsidR="002F19D1" w:rsidRPr="00487524" w:rsidRDefault="002F19D1" w:rsidP="00D92DD6">
      <w:pPr>
        <w:ind w:left="720"/>
        <w:jc w:val="both"/>
        <w:rPr>
          <w:b/>
          <w:iCs/>
        </w:rPr>
      </w:pPr>
      <w:r w:rsidRPr="00487524">
        <w:rPr>
          <w:b/>
          <w:iCs/>
        </w:rPr>
        <w:t xml:space="preserve">Тема 5. </w:t>
      </w:r>
      <w:r w:rsidRPr="00D92DD6">
        <w:rPr>
          <w:rStyle w:val="af9"/>
          <w:bCs/>
          <w:color w:val="000000"/>
          <w:bdr w:val="none" w:sz="0" w:space="0" w:color="auto" w:frame="1"/>
          <w:shd w:val="clear" w:color="auto" w:fill="FFFFFF"/>
        </w:rPr>
        <w:t>Корпоративная социальная ответственность и ее правовое регулирование</w:t>
      </w:r>
    </w:p>
    <w:p w:rsidR="002F19D1" w:rsidRPr="00487524" w:rsidRDefault="002F19D1" w:rsidP="00333136">
      <w:pPr>
        <w:ind w:left="720"/>
        <w:jc w:val="both"/>
        <w:rPr>
          <w:b/>
          <w:iCs/>
        </w:rPr>
      </w:pPr>
      <w:r w:rsidRPr="00487524">
        <w:rPr>
          <w:b/>
          <w:iCs/>
        </w:rPr>
        <w:t xml:space="preserve">Вопросы к занятию </w:t>
      </w:r>
    </w:p>
    <w:p w:rsidR="002F19D1" w:rsidRDefault="002F19D1" w:rsidP="006F6915">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Pr>
          <w:rStyle w:val="af9"/>
          <w:rFonts w:ascii="Times New Roman" w:hAnsi="Times New Roman"/>
          <w:b w:val="0"/>
          <w:color w:val="auto"/>
          <w:sz w:val="24"/>
          <w:szCs w:val="24"/>
          <w:bdr w:val="none" w:sz="0" w:space="0" w:color="auto" w:frame="1"/>
        </w:rPr>
        <w:t xml:space="preserve">1. </w:t>
      </w:r>
      <w:r w:rsidRPr="00AE2A9F">
        <w:rPr>
          <w:rStyle w:val="af9"/>
          <w:rFonts w:ascii="Times New Roman" w:hAnsi="Times New Roman"/>
          <w:b w:val="0"/>
          <w:color w:val="auto"/>
          <w:sz w:val="24"/>
          <w:szCs w:val="24"/>
          <w:bdr w:val="none" w:sz="0" w:space="0" w:color="auto" w:frame="1"/>
        </w:rPr>
        <w:t>Социальная среда корпораций. Особенности </w:t>
      </w:r>
      <w:hyperlink r:id="rId26" w:tooltip="Взаимоотношение" w:history="1">
        <w:r w:rsidRPr="00AE2A9F">
          <w:rPr>
            <w:rStyle w:val="a6"/>
            <w:rFonts w:ascii="Times New Roman" w:hAnsi="Times New Roman"/>
            <w:color w:val="auto"/>
            <w:sz w:val="24"/>
            <w:szCs w:val="24"/>
            <w:u w:val="none"/>
            <w:bdr w:val="none" w:sz="0" w:space="0" w:color="auto" w:frame="1"/>
          </w:rPr>
          <w:t>взаимоотношения</w:t>
        </w:r>
      </w:hyperlink>
      <w:r w:rsidRPr="00AE2A9F">
        <w:rPr>
          <w:rStyle w:val="af9"/>
          <w:rFonts w:ascii="Times New Roman" w:hAnsi="Times New Roman"/>
          <w:b w:val="0"/>
          <w:color w:val="auto"/>
          <w:sz w:val="24"/>
          <w:szCs w:val="24"/>
          <w:bdr w:val="none" w:sz="0" w:space="0" w:color="auto" w:frame="1"/>
        </w:rPr>
        <w:t xml:space="preserve"> корпорации с социальной средой. </w:t>
      </w:r>
    </w:p>
    <w:p w:rsidR="002F19D1" w:rsidRDefault="002F19D1" w:rsidP="006F6915">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Pr>
          <w:rStyle w:val="af9"/>
          <w:rFonts w:ascii="Times New Roman" w:hAnsi="Times New Roman"/>
          <w:b w:val="0"/>
          <w:color w:val="auto"/>
          <w:sz w:val="24"/>
          <w:szCs w:val="24"/>
          <w:bdr w:val="none" w:sz="0" w:space="0" w:color="auto" w:frame="1"/>
        </w:rPr>
        <w:t xml:space="preserve">2. </w:t>
      </w:r>
      <w:r w:rsidRPr="00AE2A9F">
        <w:rPr>
          <w:rStyle w:val="af9"/>
          <w:rFonts w:ascii="Times New Roman" w:hAnsi="Times New Roman"/>
          <w:b w:val="0"/>
          <w:color w:val="auto"/>
          <w:sz w:val="24"/>
          <w:szCs w:val="24"/>
          <w:bdr w:val="none" w:sz="0" w:space="0" w:color="auto" w:frame="1"/>
        </w:rPr>
        <w:t xml:space="preserve">Факторы внутренней и внешней среды, влияющие на деятельность компании. Внешняя и внутренняя социальная политика. </w:t>
      </w:r>
    </w:p>
    <w:p w:rsidR="002F19D1" w:rsidRDefault="002F19D1" w:rsidP="00C26BF3">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Pr>
          <w:rStyle w:val="af9"/>
          <w:rFonts w:ascii="Times New Roman" w:hAnsi="Times New Roman"/>
          <w:b w:val="0"/>
          <w:color w:val="auto"/>
          <w:sz w:val="24"/>
          <w:szCs w:val="24"/>
          <w:bdr w:val="none" w:sz="0" w:space="0" w:color="auto" w:frame="1"/>
        </w:rPr>
        <w:t xml:space="preserve">3. </w:t>
      </w:r>
      <w:r w:rsidRPr="00AE2A9F">
        <w:rPr>
          <w:rStyle w:val="af9"/>
          <w:rFonts w:ascii="Times New Roman" w:hAnsi="Times New Roman"/>
          <w:b w:val="0"/>
          <w:color w:val="auto"/>
          <w:sz w:val="24"/>
          <w:szCs w:val="24"/>
          <w:bdr w:val="none" w:sz="0" w:space="0" w:color="auto" w:frame="1"/>
        </w:rPr>
        <w:t>Развитие персонала и вклад в «человеческий капитал». Развитие образования, местного сообщества, культуры и экологические программы. Благотворительность и социальные инвестиции.</w:t>
      </w:r>
    </w:p>
    <w:p w:rsidR="002F19D1" w:rsidRDefault="002F19D1" w:rsidP="00C26BF3">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Pr>
          <w:rStyle w:val="af9"/>
          <w:rFonts w:ascii="Times New Roman" w:hAnsi="Times New Roman"/>
          <w:b w:val="0"/>
          <w:color w:val="auto"/>
          <w:sz w:val="24"/>
          <w:szCs w:val="24"/>
          <w:bdr w:val="none" w:sz="0" w:space="0" w:color="auto" w:frame="1"/>
        </w:rPr>
        <w:t xml:space="preserve">4. </w:t>
      </w:r>
      <w:r w:rsidRPr="00AE2A9F">
        <w:rPr>
          <w:rStyle w:val="af9"/>
          <w:rFonts w:ascii="Times New Roman" w:hAnsi="Times New Roman"/>
          <w:b w:val="0"/>
          <w:color w:val="auto"/>
          <w:sz w:val="24"/>
          <w:szCs w:val="24"/>
          <w:bdr w:val="none" w:sz="0" w:space="0" w:color="auto" w:frame="1"/>
        </w:rPr>
        <w:t xml:space="preserve">Политика доходов, жилищная политика, социальное обеспечение. Инструменты – уплата налогов, выплата зарплат, социальные пакеты для работников (питание, добровольное страхование, проезд), повышение квалификации, выплаты, премирование. </w:t>
      </w:r>
    </w:p>
    <w:p w:rsidR="002F19D1" w:rsidRDefault="002F19D1" w:rsidP="006F6915">
      <w:pPr>
        <w:pStyle w:val="a7"/>
        <w:shd w:val="clear" w:color="auto" w:fill="FFFFFF"/>
        <w:spacing w:after="0"/>
        <w:textAlignment w:val="baseline"/>
        <w:rPr>
          <w:rStyle w:val="af9"/>
          <w:rFonts w:ascii="Times New Roman" w:hAnsi="Times New Roman"/>
          <w:b w:val="0"/>
          <w:color w:val="auto"/>
          <w:sz w:val="24"/>
          <w:szCs w:val="24"/>
          <w:bdr w:val="none" w:sz="0" w:space="0" w:color="auto" w:frame="1"/>
          <w:shd w:val="clear" w:color="auto" w:fill="FFFFFF"/>
        </w:rPr>
      </w:pPr>
      <w:r>
        <w:rPr>
          <w:rStyle w:val="af9"/>
          <w:rFonts w:ascii="Times New Roman" w:hAnsi="Times New Roman"/>
          <w:b w:val="0"/>
          <w:color w:val="auto"/>
          <w:sz w:val="24"/>
          <w:szCs w:val="24"/>
          <w:bdr w:val="none" w:sz="0" w:space="0" w:color="auto" w:frame="1"/>
          <w:shd w:val="clear" w:color="auto" w:fill="FFFFFF"/>
        </w:rPr>
        <w:t xml:space="preserve">5. </w:t>
      </w:r>
      <w:r w:rsidRPr="00AE2A9F">
        <w:rPr>
          <w:rStyle w:val="af9"/>
          <w:rFonts w:ascii="Times New Roman" w:hAnsi="Times New Roman"/>
          <w:b w:val="0"/>
          <w:color w:val="auto"/>
          <w:sz w:val="24"/>
          <w:szCs w:val="24"/>
          <w:bdr w:val="none" w:sz="0" w:space="0" w:color="auto" w:frame="1"/>
          <w:shd w:val="clear" w:color="auto" w:fill="FFFFFF"/>
        </w:rPr>
        <w:t>Внешняя среда социальной политики. Объекты – неимущие, незащищенные группы, культура, местное сообщество, </w:t>
      </w:r>
      <w:hyperlink r:id="rId27" w:tooltip="Безопасность окружающей среды" w:history="1">
        <w:r w:rsidRPr="00AE2A9F">
          <w:rPr>
            <w:rStyle w:val="a6"/>
            <w:rFonts w:ascii="Times New Roman" w:hAnsi="Times New Roman"/>
            <w:color w:val="auto"/>
            <w:sz w:val="24"/>
            <w:szCs w:val="24"/>
            <w:u w:val="none"/>
            <w:bdr w:val="none" w:sz="0" w:space="0" w:color="auto" w:frame="1"/>
          </w:rPr>
          <w:t>экологическая безопасность</w:t>
        </w:r>
      </w:hyperlink>
      <w:r w:rsidRPr="00AE2A9F">
        <w:rPr>
          <w:rStyle w:val="af9"/>
          <w:rFonts w:ascii="Times New Roman" w:hAnsi="Times New Roman"/>
          <w:b w:val="0"/>
          <w:color w:val="auto"/>
          <w:sz w:val="24"/>
          <w:szCs w:val="24"/>
          <w:bdr w:val="none" w:sz="0" w:space="0" w:color="auto" w:frame="1"/>
          <w:shd w:val="clear" w:color="auto" w:fill="FFFFFF"/>
        </w:rPr>
        <w:t>. Инструменты – социальные конкурсы, корпоративные благотворительные фонды, фонды местного развития (фонды социальных инвестиций), программы, содержание коммунальных и общественных объектов, меценатство.</w:t>
      </w:r>
    </w:p>
    <w:p w:rsidR="002F19D1" w:rsidRDefault="002F19D1" w:rsidP="006F6915">
      <w:pPr>
        <w:pStyle w:val="a7"/>
        <w:shd w:val="clear" w:color="auto" w:fill="FFFFFF"/>
        <w:spacing w:after="0"/>
        <w:textAlignment w:val="baseline"/>
        <w:rPr>
          <w:rFonts w:ascii="Times New Roman" w:hAnsi="Times New Roman"/>
          <w:b/>
          <w:color w:val="000000"/>
          <w:sz w:val="24"/>
          <w:szCs w:val="24"/>
        </w:rPr>
      </w:pPr>
    </w:p>
    <w:p w:rsidR="002F19D1" w:rsidRPr="008E5709" w:rsidRDefault="002F19D1" w:rsidP="00333136">
      <w:pPr>
        <w:rPr>
          <w:b/>
        </w:rPr>
      </w:pPr>
      <w:r w:rsidRPr="008E5709">
        <w:rPr>
          <w:b/>
        </w:rPr>
        <w:t>Практические задания:</w:t>
      </w:r>
    </w:p>
    <w:p w:rsidR="002F19D1" w:rsidRPr="009C6368" w:rsidRDefault="002F19D1" w:rsidP="00C26BF3">
      <w:pPr>
        <w:shd w:val="clear" w:color="auto" w:fill="FFFFFF"/>
        <w:jc w:val="both"/>
        <w:rPr>
          <w:rStyle w:val="af9"/>
          <w:b w:val="0"/>
          <w:bdr w:val="none" w:sz="0" w:space="0" w:color="auto" w:frame="1"/>
        </w:rPr>
      </w:pPr>
      <w:r w:rsidRPr="009C6368">
        <w:rPr>
          <w:rStyle w:val="af9"/>
          <w:b w:val="0"/>
          <w:bdr w:val="none" w:sz="0" w:space="0" w:color="auto" w:frame="1"/>
        </w:rPr>
        <w:t>Уровни нормативного регулирования отношений в сфере корпоративной социальной ответственности.</w:t>
      </w:r>
    </w:p>
    <w:p w:rsidR="002F19D1" w:rsidRPr="009C6368" w:rsidRDefault="002F19D1" w:rsidP="00C26BF3">
      <w:pPr>
        <w:shd w:val="clear" w:color="auto" w:fill="FFFFFF"/>
        <w:jc w:val="both"/>
        <w:rPr>
          <w:rStyle w:val="af9"/>
          <w:b w:val="0"/>
          <w:bdr w:val="none" w:sz="0" w:space="0" w:color="auto" w:frame="1"/>
        </w:rPr>
      </w:pPr>
      <w:r w:rsidRPr="009C6368">
        <w:rPr>
          <w:rStyle w:val="af9"/>
          <w:b w:val="0"/>
          <w:bdr w:val="none" w:sz="0" w:space="0" w:color="auto" w:frame="1"/>
        </w:rPr>
        <w:t xml:space="preserve">Учет и реализация различных групп интересов в процессе управления (концепция групп интересов П. </w:t>
      </w:r>
      <w:proofErr w:type="spellStart"/>
      <w:r w:rsidRPr="009C6368">
        <w:rPr>
          <w:rStyle w:val="af9"/>
          <w:b w:val="0"/>
          <w:bdr w:val="none" w:sz="0" w:space="0" w:color="auto" w:frame="1"/>
        </w:rPr>
        <w:t>Дракера</w:t>
      </w:r>
      <w:proofErr w:type="spellEnd"/>
      <w:r w:rsidRPr="009C6368">
        <w:rPr>
          <w:rStyle w:val="af9"/>
          <w:b w:val="0"/>
          <w:bdr w:val="none" w:sz="0" w:space="0" w:color="auto" w:frame="1"/>
        </w:rPr>
        <w:t>). </w:t>
      </w:r>
    </w:p>
    <w:p w:rsidR="002F19D1" w:rsidRDefault="002F19D1" w:rsidP="00C26BF3">
      <w:pPr>
        <w:shd w:val="clear" w:color="auto" w:fill="FFFFFF"/>
        <w:jc w:val="both"/>
      </w:pPr>
      <w:r w:rsidRPr="00B74D0F">
        <w:t xml:space="preserve">Алгоритм разработки и применения методики рейтинговой оценки деловой репутации. </w:t>
      </w:r>
    </w:p>
    <w:p w:rsidR="002F19D1" w:rsidRDefault="002F19D1" w:rsidP="00C26BF3">
      <w:pPr>
        <w:shd w:val="clear" w:color="auto" w:fill="FFFFFF"/>
        <w:jc w:val="both"/>
      </w:pPr>
      <w:r w:rsidRPr="00B74D0F">
        <w:t xml:space="preserve">Основные группы показателей рейтинга деловой репутации и их характеристика. </w:t>
      </w:r>
    </w:p>
    <w:p w:rsidR="002F19D1" w:rsidRPr="00C26BF3" w:rsidRDefault="002F19D1" w:rsidP="00C26BF3">
      <w:pPr>
        <w:pStyle w:val="a7"/>
        <w:shd w:val="clear" w:color="auto" w:fill="FFFFFF"/>
        <w:spacing w:after="0"/>
        <w:textAlignment w:val="baseline"/>
        <w:rPr>
          <w:rFonts w:ascii="Times New Roman" w:hAnsi="Times New Roman"/>
          <w:b/>
          <w:color w:val="auto"/>
          <w:sz w:val="24"/>
          <w:szCs w:val="24"/>
        </w:rPr>
      </w:pPr>
      <w:r w:rsidRPr="00C26BF3">
        <w:rPr>
          <w:rFonts w:ascii="Times New Roman" w:hAnsi="Times New Roman"/>
          <w:color w:val="auto"/>
          <w:sz w:val="24"/>
          <w:szCs w:val="24"/>
        </w:rPr>
        <w:t>Роль рейтинговых оценок в повышении деловой репутации компаний.</w:t>
      </w:r>
    </w:p>
    <w:p w:rsidR="002F19D1" w:rsidRDefault="002F19D1" w:rsidP="00333136">
      <w:pPr>
        <w:pStyle w:val="a3"/>
        <w:jc w:val="both"/>
        <w:rPr>
          <w:b/>
          <w:bCs/>
          <w:color w:val="000000"/>
          <w:shd w:val="clear" w:color="auto" w:fill="FFFFFF"/>
        </w:rPr>
      </w:pPr>
    </w:p>
    <w:p w:rsidR="002F19D1" w:rsidRDefault="002F19D1"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2F19D1" w:rsidRDefault="002F19D1" w:rsidP="00F9164D">
      <w:pPr>
        <w:pStyle w:val="a7"/>
        <w:spacing w:after="0"/>
        <w:rPr>
          <w:rFonts w:ascii="Times New Roman" w:hAnsi="Times New Roman"/>
          <w:color w:val="000000"/>
          <w:sz w:val="24"/>
          <w:szCs w:val="24"/>
        </w:rPr>
      </w:pPr>
      <w:r w:rsidRPr="006B306A">
        <w:rPr>
          <w:rFonts w:ascii="Times New Roman" w:hAnsi="Times New Roman"/>
          <w:color w:val="000000"/>
          <w:sz w:val="24"/>
          <w:szCs w:val="24"/>
        </w:rPr>
        <w:t>Сущность и основные понятия и классификация социальных инвестиций.</w:t>
      </w:r>
    </w:p>
    <w:p w:rsidR="002F19D1" w:rsidRPr="006B306A" w:rsidRDefault="002F19D1" w:rsidP="00F9164D">
      <w:pPr>
        <w:pStyle w:val="a7"/>
        <w:spacing w:after="0"/>
        <w:rPr>
          <w:rFonts w:ascii="Times New Roman" w:hAnsi="Times New Roman"/>
          <w:color w:val="000000"/>
          <w:sz w:val="24"/>
          <w:szCs w:val="24"/>
        </w:rPr>
      </w:pPr>
      <w:r w:rsidRPr="006B306A">
        <w:rPr>
          <w:rFonts w:ascii="Times New Roman" w:hAnsi="Times New Roman"/>
          <w:color w:val="000000"/>
          <w:sz w:val="24"/>
          <w:szCs w:val="24"/>
        </w:rPr>
        <w:t>Международные стандарты корпоративной социальной отчетности.</w:t>
      </w:r>
    </w:p>
    <w:p w:rsidR="002F19D1" w:rsidRPr="00487524" w:rsidRDefault="002F19D1" w:rsidP="006B306A">
      <w:pPr>
        <w:pStyle w:val="a7"/>
        <w:shd w:val="clear" w:color="auto" w:fill="FFFFFF"/>
        <w:spacing w:after="0"/>
        <w:textAlignment w:val="baseline"/>
        <w:rPr>
          <w:rFonts w:ascii="Times New Roman" w:hAnsi="Times New Roman"/>
          <w:b/>
          <w:color w:val="000000"/>
          <w:sz w:val="24"/>
          <w:szCs w:val="24"/>
        </w:rPr>
      </w:pPr>
    </w:p>
    <w:p w:rsidR="002F19D1" w:rsidRPr="00487524" w:rsidRDefault="002F19D1" w:rsidP="00D92DD6">
      <w:pPr>
        <w:ind w:left="720"/>
        <w:jc w:val="both"/>
        <w:rPr>
          <w:b/>
          <w:iCs/>
        </w:rPr>
      </w:pPr>
      <w:r w:rsidRPr="00487524">
        <w:rPr>
          <w:b/>
          <w:iCs/>
        </w:rPr>
        <w:t xml:space="preserve">Тема 6. </w:t>
      </w:r>
      <w:r w:rsidRPr="00D92DD6">
        <w:rPr>
          <w:rStyle w:val="af9"/>
          <w:bCs/>
          <w:color w:val="000000"/>
          <w:bdr w:val="none" w:sz="0" w:space="0" w:color="auto" w:frame="1"/>
          <w:shd w:val="clear" w:color="auto" w:fill="FFFFFF"/>
        </w:rPr>
        <w:t>Управление корпоративной социальной ответственностью.</w:t>
      </w:r>
    </w:p>
    <w:p w:rsidR="002F19D1" w:rsidRPr="00487524" w:rsidRDefault="002F19D1" w:rsidP="00333136">
      <w:pPr>
        <w:ind w:left="720"/>
        <w:jc w:val="both"/>
        <w:rPr>
          <w:b/>
          <w:iCs/>
        </w:rPr>
      </w:pPr>
      <w:r w:rsidRPr="00487524">
        <w:rPr>
          <w:b/>
          <w:iCs/>
        </w:rPr>
        <w:t xml:space="preserve">Вопросы к занятию </w:t>
      </w:r>
    </w:p>
    <w:p w:rsidR="002F19D1" w:rsidRDefault="002F19D1" w:rsidP="00C26BF3">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Pr>
          <w:rStyle w:val="af9"/>
          <w:rFonts w:ascii="Times New Roman" w:hAnsi="Times New Roman"/>
          <w:b w:val="0"/>
          <w:color w:val="auto"/>
          <w:sz w:val="24"/>
          <w:szCs w:val="24"/>
          <w:bdr w:val="none" w:sz="0" w:space="0" w:color="auto" w:frame="1"/>
        </w:rPr>
        <w:t xml:space="preserve">1. </w:t>
      </w:r>
      <w:r w:rsidRPr="00AE2A9F">
        <w:rPr>
          <w:rStyle w:val="af9"/>
          <w:rFonts w:ascii="Times New Roman" w:hAnsi="Times New Roman"/>
          <w:b w:val="0"/>
          <w:color w:val="auto"/>
          <w:sz w:val="24"/>
          <w:szCs w:val="24"/>
          <w:bdr w:val="none" w:sz="0" w:space="0" w:color="auto" w:frame="1"/>
        </w:rPr>
        <w:t xml:space="preserve">Характеристика основных групп заинтересованных сторон. Необходимость эффективного взаимодействия с заинтересованными сторонами для ведения цивилизованного бизнеса. </w:t>
      </w:r>
    </w:p>
    <w:p w:rsidR="002F19D1" w:rsidRPr="00AE2A9F" w:rsidRDefault="002F19D1" w:rsidP="00C26BF3">
      <w:pPr>
        <w:pStyle w:val="a7"/>
        <w:shd w:val="clear" w:color="auto" w:fill="FFFFFF"/>
        <w:spacing w:after="0"/>
        <w:textAlignment w:val="baseline"/>
        <w:rPr>
          <w:rFonts w:ascii="Times New Roman" w:hAnsi="Times New Roman"/>
          <w:b/>
          <w:bCs/>
          <w:color w:val="auto"/>
          <w:sz w:val="24"/>
          <w:szCs w:val="24"/>
        </w:rPr>
      </w:pPr>
      <w:r>
        <w:rPr>
          <w:rStyle w:val="af9"/>
          <w:rFonts w:ascii="Times New Roman" w:hAnsi="Times New Roman"/>
          <w:b w:val="0"/>
          <w:color w:val="auto"/>
          <w:sz w:val="24"/>
          <w:szCs w:val="24"/>
          <w:bdr w:val="none" w:sz="0" w:space="0" w:color="auto" w:frame="1"/>
        </w:rPr>
        <w:t xml:space="preserve">2. </w:t>
      </w:r>
      <w:r w:rsidRPr="00AE2A9F">
        <w:rPr>
          <w:rStyle w:val="af9"/>
          <w:rFonts w:ascii="Times New Roman" w:hAnsi="Times New Roman"/>
          <w:b w:val="0"/>
          <w:color w:val="auto"/>
          <w:sz w:val="24"/>
          <w:szCs w:val="24"/>
          <w:bdr w:val="none" w:sz="0" w:space="0" w:color="auto" w:frame="1"/>
        </w:rPr>
        <w:t xml:space="preserve">Роль социальных программ в деятельности </w:t>
      </w:r>
      <w:proofErr w:type="spellStart"/>
      <w:r w:rsidRPr="00AE2A9F">
        <w:rPr>
          <w:rStyle w:val="af9"/>
          <w:rFonts w:ascii="Times New Roman" w:hAnsi="Times New Roman"/>
          <w:b w:val="0"/>
          <w:color w:val="auto"/>
          <w:sz w:val="24"/>
          <w:szCs w:val="24"/>
          <w:bdr w:val="none" w:sz="0" w:space="0" w:color="auto" w:frame="1"/>
        </w:rPr>
        <w:t>компании.Бизнес</w:t>
      </w:r>
      <w:proofErr w:type="spellEnd"/>
      <w:r w:rsidRPr="00AE2A9F">
        <w:rPr>
          <w:rStyle w:val="af9"/>
          <w:rFonts w:ascii="Times New Roman" w:hAnsi="Times New Roman"/>
          <w:b w:val="0"/>
          <w:color w:val="auto"/>
          <w:sz w:val="24"/>
          <w:szCs w:val="24"/>
          <w:bdr w:val="none" w:sz="0" w:space="0" w:color="auto" w:frame="1"/>
        </w:rPr>
        <w:t>-эффективность социальных программ. Социальная программа, социальный проект. Критерии эффективности.</w:t>
      </w:r>
    </w:p>
    <w:p w:rsidR="002F19D1" w:rsidRDefault="002F19D1" w:rsidP="00C26BF3">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Pr>
          <w:rStyle w:val="af9"/>
          <w:rFonts w:ascii="Times New Roman" w:hAnsi="Times New Roman"/>
          <w:b w:val="0"/>
          <w:color w:val="auto"/>
          <w:sz w:val="24"/>
          <w:szCs w:val="24"/>
          <w:bdr w:val="none" w:sz="0" w:space="0" w:color="auto" w:frame="1"/>
        </w:rPr>
        <w:t xml:space="preserve">3. </w:t>
      </w:r>
      <w:proofErr w:type="spellStart"/>
      <w:r w:rsidRPr="00AE2A9F">
        <w:rPr>
          <w:rStyle w:val="af9"/>
          <w:rFonts w:ascii="Times New Roman" w:hAnsi="Times New Roman"/>
          <w:b w:val="0"/>
          <w:color w:val="auto"/>
          <w:sz w:val="24"/>
          <w:szCs w:val="24"/>
          <w:bdr w:val="none" w:sz="0" w:space="0" w:color="auto" w:frame="1"/>
        </w:rPr>
        <w:t>Бенчмаркинг</w:t>
      </w:r>
      <w:proofErr w:type="spellEnd"/>
      <w:r w:rsidRPr="00AE2A9F">
        <w:rPr>
          <w:rStyle w:val="af9"/>
          <w:rFonts w:ascii="Times New Roman" w:hAnsi="Times New Roman"/>
          <w:b w:val="0"/>
          <w:color w:val="auto"/>
          <w:sz w:val="24"/>
          <w:szCs w:val="24"/>
          <w:bdr w:val="none" w:sz="0" w:space="0" w:color="auto" w:frame="1"/>
        </w:rPr>
        <w:t xml:space="preserve"> в сфере социальной политики. Результаты социальных проектов. Социальное влияние проекта. </w:t>
      </w:r>
    </w:p>
    <w:p w:rsidR="002F19D1" w:rsidRPr="00AE2A9F" w:rsidRDefault="002F19D1" w:rsidP="00C26BF3">
      <w:pPr>
        <w:pStyle w:val="a7"/>
        <w:shd w:val="clear" w:color="auto" w:fill="FFFFFF"/>
        <w:spacing w:after="0"/>
        <w:textAlignment w:val="baseline"/>
        <w:rPr>
          <w:rFonts w:ascii="Times New Roman" w:hAnsi="Times New Roman"/>
          <w:b/>
          <w:bCs/>
          <w:color w:val="auto"/>
          <w:sz w:val="24"/>
          <w:szCs w:val="24"/>
        </w:rPr>
      </w:pPr>
      <w:r>
        <w:rPr>
          <w:rStyle w:val="af9"/>
          <w:rFonts w:ascii="Times New Roman" w:hAnsi="Times New Roman"/>
          <w:b w:val="0"/>
          <w:color w:val="auto"/>
          <w:sz w:val="24"/>
          <w:szCs w:val="24"/>
          <w:bdr w:val="none" w:sz="0" w:space="0" w:color="auto" w:frame="1"/>
        </w:rPr>
        <w:t xml:space="preserve">4. </w:t>
      </w:r>
      <w:r w:rsidRPr="00AE2A9F">
        <w:rPr>
          <w:rStyle w:val="af9"/>
          <w:rFonts w:ascii="Times New Roman" w:hAnsi="Times New Roman"/>
          <w:b w:val="0"/>
          <w:color w:val="auto"/>
          <w:sz w:val="24"/>
          <w:szCs w:val="24"/>
          <w:bdr w:val="none" w:sz="0" w:space="0" w:color="auto" w:frame="1"/>
        </w:rPr>
        <w:t>Типы и формы оценки. Качественные и количественные инструменты оценки. Индикаторы эффективности корпоративной социальной политики.</w:t>
      </w:r>
    </w:p>
    <w:p w:rsidR="002F19D1" w:rsidRDefault="002F19D1" w:rsidP="00C26BF3">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Pr>
          <w:rStyle w:val="af9"/>
          <w:rFonts w:ascii="Times New Roman" w:hAnsi="Times New Roman"/>
          <w:b w:val="0"/>
          <w:color w:val="auto"/>
          <w:sz w:val="24"/>
          <w:szCs w:val="24"/>
          <w:bdr w:val="none" w:sz="0" w:space="0" w:color="auto" w:frame="1"/>
        </w:rPr>
        <w:t xml:space="preserve">5. </w:t>
      </w:r>
      <w:r w:rsidRPr="00AE2A9F">
        <w:rPr>
          <w:rStyle w:val="af9"/>
          <w:rFonts w:ascii="Times New Roman" w:hAnsi="Times New Roman"/>
          <w:b w:val="0"/>
          <w:color w:val="auto"/>
          <w:sz w:val="24"/>
          <w:szCs w:val="24"/>
          <w:bdr w:val="none" w:sz="0" w:space="0" w:color="auto" w:frame="1"/>
        </w:rPr>
        <w:t>Мониторинг, опросные методы, экспе</w:t>
      </w:r>
      <w:r>
        <w:rPr>
          <w:rStyle w:val="af9"/>
          <w:rFonts w:ascii="Times New Roman" w:hAnsi="Times New Roman"/>
          <w:b w:val="0"/>
          <w:color w:val="auto"/>
          <w:sz w:val="24"/>
          <w:szCs w:val="24"/>
          <w:bdr w:val="none" w:sz="0" w:space="0" w:color="auto" w:frame="1"/>
        </w:rPr>
        <w:t>ртные оценки, анализ отчетности</w:t>
      </w:r>
      <w:r w:rsidRPr="00AE2A9F">
        <w:rPr>
          <w:rStyle w:val="af9"/>
          <w:rFonts w:ascii="Times New Roman" w:hAnsi="Times New Roman"/>
          <w:b w:val="0"/>
          <w:color w:val="auto"/>
          <w:sz w:val="24"/>
          <w:szCs w:val="24"/>
          <w:bdr w:val="none" w:sz="0" w:space="0" w:color="auto" w:frame="1"/>
        </w:rPr>
        <w:t xml:space="preserve"> на предприятии. </w:t>
      </w:r>
      <w:r>
        <w:rPr>
          <w:rStyle w:val="af9"/>
          <w:rFonts w:ascii="Times New Roman" w:hAnsi="Times New Roman"/>
          <w:b w:val="0"/>
          <w:color w:val="auto"/>
          <w:sz w:val="24"/>
          <w:szCs w:val="24"/>
          <w:bdr w:val="none" w:sz="0" w:space="0" w:color="auto" w:frame="1"/>
        </w:rPr>
        <w:t xml:space="preserve">6. </w:t>
      </w:r>
      <w:r w:rsidRPr="00AE2A9F">
        <w:rPr>
          <w:rStyle w:val="af9"/>
          <w:rFonts w:ascii="Times New Roman" w:hAnsi="Times New Roman"/>
          <w:b w:val="0"/>
          <w:color w:val="auto"/>
          <w:sz w:val="24"/>
          <w:szCs w:val="24"/>
          <w:bdr w:val="none" w:sz="0" w:space="0" w:color="auto" w:frame="1"/>
        </w:rPr>
        <w:t xml:space="preserve">Отчетность по социальным проектам (подразделения, операторы благотворительности, клиенты). Социальный аудит. </w:t>
      </w:r>
    </w:p>
    <w:p w:rsidR="002F19D1" w:rsidRDefault="002F19D1" w:rsidP="00C26BF3">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Pr>
          <w:rStyle w:val="af9"/>
          <w:rFonts w:ascii="Times New Roman" w:hAnsi="Times New Roman"/>
          <w:b w:val="0"/>
          <w:color w:val="auto"/>
          <w:sz w:val="24"/>
          <w:szCs w:val="24"/>
          <w:bdr w:val="none" w:sz="0" w:space="0" w:color="auto" w:frame="1"/>
        </w:rPr>
        <w:t xml:space="preserve">6. </w:t>
      </w:r>
      <w:r w:rsidRPr="00AE2A9F">
        <w:rPr>
          <w:rStyle w:val="af9"/>
          <w:rFonts w:ascii="Times New Roman" w:hAnsi="Times New Roman"/>
          <w:b w:val="0"/>
          <w:color w:val="auto"/>
          <w:sz w:val="24"/>
          <w:szCs w:val="24"/>
          <w:bdr w:val="none" w:sz="0" w:space="0" w:color="auto" w:frame="1"/>
        </w:rPr>
        <w:t xml:space="preserve">Оценки рисков, преимуществ и оптимизация социальных проектов. Оценка PR эффектов. Рейтинги деловой репутации. </w:t>
      </w:r>
    </w:p>
    <w:p w:rsidR="002F19D1" w:rsidRDefault="002F19D1" w:rsidP="00C26BF3">
      <w:pPr>
        <w:pStyle w:val="a7"/>
        <w:shd w:val="clear" w:color="auto" w:fill="FFFFFF"/>
        <w:spacing w:after="0"/>
        <w:textAlignment w:val="baseline"/>
        <w:rPr>
          <w:rFonts w:ascii="Times New Roman" w:hAnsi="Times New Roman"/>
          <w:b/>
          <w:color w:val="000000"/>
          <w:sz w:val="24"/>
          <w:szCs w:val="24"/>
        </w:rPr>
      </w:pPr>
    </w:p>
    <w:p w:rsidR="002F19D1" w:rsidRDefault="002F19D1" w:rsidP="00333136">
      <w:pPr>
        <w:rPr>
          <w:b/>
        </w:rPr>
      </w:pPr>
      <w:r w:rsidRPr="008E5709">
        <w:rPr>
          <w:b/>
        </w:rPr>
        <w:t>Практические задания:</w:t>
      </w:r>
    </w:p>
    <w:p w:rsidR="002F19D1" w:rsidRPr="006B306A" w:rsidRDefault="002F19D1" w:rsidP="006B306A">
      <w:pPr>
        <w:pStyle w:val="fr2"/>
        <w:spacing w:before="0" w:beforeAutospacing="0" w:after="0" w:afterAutospacing="0"/>
        <w:jc w:val="both"/>
      </w:pPr>
      <w:r w:rsidRPr="006B306A">
        <w:t xml:space="preserve">Раскройте особенности каждого уровня социальной ответственности предпринимательства. </w:t>
      </w:r>
    </w:p>
    <w:p w:rsidR="002F19D1" w:rsidRPr="006B306A" w:rsidRDefault="002F19D1" w:rsidP="006B306A">
      <w:pPr>
        <w:pStyle w:val="fr2"/>
        <w:spacing w:before="0" w:beforeAutospacing="0" w:after="0" w:afterAutospacing="0"/>
        <w:jc w:val="both"/>
      </w:pPr>
      <w:r w:rsidRPr="006B306A">
        <w:t xml:space="preserve">Какие бывают социальные программы корпорации? На что они направлены? </w:t>
      </w:r>
    </w:p>
    <w:p w:rsidR="002F19D1" w:rsidRPr="006B306A" w:rsidRDefault="002F19D1" w:rsidP="006B306A">
      <w:pPr>
        <w:pStyle w:val="fr2"/>
        <w:spacing w:before="0" w:beforeAutospacing="0" w:after="0" w:afterAutospacing="0"/>
        <w:jc w:val="both"/>
      </w:pPr>
      <w:r w:rsidRPr="006B306A">
        <w:t xml:space="preserve">Какие существуют основные инструменты реализации социальных программ компании? </w:t>
      </w:r>
    </w:p>
    <w:p w:rsidR="002F19D1" w:rsidRPr="006B306A" w:rsidRDefault="002F19D1" w:rsidP="006B306A">
      <w:pPr>
        <w:pStyle w:val="a7"/>
        <w:shd w:val="clear" w:color="auto" w:fill="FFFFFF"/>
        <w:spacing w:after="0"/>
        <w:textAlignment w:val="baseline"/>
        <w:rPr>
          <w:rFonts w:ascii="Times New Roman" w:hAnsi="Times New Roman"/>
          <w:color w:val="auto"/>
          <w:sz w:val="24"/>
          <w:szCs w:val="24"/>
        </w:rPr>
      </w:pPr>
      <w:r w:rsidRPr="006B306A">
        <w:rPr>
          <w:rFonts w:ascii="Times New Roman" w:hAnsi="Times New Roman"/>
          <w:color w:val="auto"/>
          <w:sz w:val="24"/>
          <w:szCs w:val="24"/>
        </w:rPr>
        <w:t>Какие составляющие можно выделить в структуре социального пакета?</w:t>
      </w:r>
    </w:p>
    <w:p w:rsidR="002F19D1" w:rsidRDefault="002F19D1" w:rsidP="00333136">
      <w:pPr>
        <w:ind w:left="720"/>
        <w:jc w:val="both"/>
        <w:rPr>
          <w:b/>
          <w:iCs/>
        </w:rPr>
      </w:pPr>
    </w:p>
    <w:p w:rsidR="002F19D1" w:rsidRPr="00487524" w:rsidRDefault="002F19D1" w:rsidP="00D92DD6">
      <w:pPr>
        <w:ind w:left="720"/>
        <w:jc w:val="both"/>
        <w:rPr>
          <w:b/>
          <w:iCs/>
        </w:rPr>
      </w:pPr>
      <w:r w:rsidRPr="00487524">
        <w:rPr>
          <w:b/>
          <w:iCs/>
        </w:rPr>
        <w:t xml:space="preserve">Тема 7. </w:t>
      </w:r>
      <w:r w:rsidRPr="00D92DD6">
        <w:rPr>
          <w:rStyle w:val="af9"/>
          <w:bCs/>
          <w:color w:val="000000"/>
          <w:bdr w:val="none" w:sz="0" w:space="0" w:color="auto" w:frame="1"/>
          <w:shd w:val="clear" w:color="auto" w:fill="FFFFFF"/>
        </w:rPr>
        <w:t>Эффективность корпоративной социальной ответственности и методы ее оценки</w:t>
      </w:r>
    </w:p>
    <w:p w:rsidR="002F19D1" w:rsidRPr="00487524" w:rsidRDefault="002F19D1" w:rsidP="00333136">
      <w:pPr>
        <w:ind w:left="720"/>
        <w:jc w:val="both"/>
        <w:rPr>
          <w:b/>
          <w:iCs/>
        </w:rPr>
      </w:pPr>
      <w:r w:rsidRPr="00487524">
        <w:rPr>
          <w:b/>
          <w:iCs/>
        </w:rPr>
        <w:t xml:space="preserve">Вопросы к занятию </w:t>
      </w:r>
    </w:p>
    <w:p w:rsidR="002F19D1" w:rsidRPr="00AE2A9F" w:rsidRDefault="002F19D1" w:rsidP="00C26BF3">
      <w:pPr>
        <w:pStyle w:val="a7"/>
        <w:shd w:val="clear" w:color="auto" w:fill="FFFFFF"/>
        <w:spacing w:after="0"/>
        <w:textAlignment w:val="baseline"/>
        <w:rPr>
          <w:rFonts w:ascii="Times New Roman" w:hAnsi="Times New Roman"/>
          <w:b/>
          <w:bCs/>
          <w:color w:val="auto"/>
          <w:sz w:val="24"/>
          <w:szCs w:val="24"/>
        </w:rPr>
      </w:pPr>
      <w:r>
        <w:rPr>
          <w:rStyle w:val="af9"/>
          <w:rFonts w:ascii="Times New Roman" w:hAnsi="Times New Roman"/>
          <w:b w:val="0"/>
          <w:color w:val="auto"/>
          <w:sz w:val="24"/>
          <w:szCs w:val="24"/>
          <w:bdr w:val="none" w:sz="0" w:space="0" w:color="auto" w:frame="1"/>
        </w:rPr>
        <w:t xml:space="preserve">1. </w:t>
      </w:r>
      <w:r w:rsidRPr="00AE2A9F">
        <w:rPr>
          <w:rStyle w:val="af9"/>
          <w:rFonts w:ascii="Times New Roman" w:hAnsi="Times New Roman"/>
          <w:b w:val="0"/>
          <w:color w:val="auto"/>
          <w:sz w:val="24"/>
          <w:szCs w:val="24"/>
          <w:bdr w:val="none" w:sz="0" w:space="0" w:color="auto" w:frame="1"/>
        </w:rPr>
        <w:t>Направления </w:t>
      </w:r>
      <w:hyperlink r:id="rId28" w:tooltip="Социально-экономическое развитие" w:history="1">
        <w:r w:rsidRPr="00AE2A9F">
          <w:rPr>
            <w:rStyle w:val="a6"/>
            <w:rFonts w:ascii="Times New Roman" w:hAnsi="Times New Roman"/>
            <w:color w:val="auto"/>
            <w:sz w:val="24"/>
            <w:szCs w:val="24"/>
            <w:u w:val="none"/>
            <w:bdr w:val="none" w:sz="0" w:space="0" w:color="auto" w:frame="1"/>
          </w:rPr>
          <w:t>социального развития</w:t>
        </w:r>
      </w:hyperlink>
      <w:r w:rsidRPr="00AE2A9F">
        <w:rPr>
          <w:rStyle w:val="af9"/>
          <w:rFonts w:ascii="Times New Roman" w:hAnsi="Times New Roman"/>
          <w:b w:val="0"/>
          <w:color w:val="auto"/>
          <w:sz w:val="24"/>
          <w:szCs w:val="24"/>
          <w:bdr w:val="none" w:sz="0" w:space="0" w:color="auto" w:frame="1"/>
        </w:rPr>
        <w:t> организаций. Взаимосвязь социального и экономического развития организации. Социальная среда организации. Определение внутренней и внешней социальной среды организации. Факторы внутренней и внешней социальной среды организации.</w:t>
      </w:r>
    </w:p>
    <w:p w:rsidR="002F19D1" w:rsidRDefault="002F19D1" w:rsidP="00C26BF3">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Pr>
          <w:rStyle w:val="af9"/>
          <w:rFonts w:ascii="Times New Roman" w:hAnsi="Times New Roman"/>
          <w:b w:val="0"/>
          <w:color w:val="auto"/>
          <w:sz w:val="24"/>
          <w:szCs w:val="24"/>
          <w:bdr w:val="none" w:sz="0" w:space="0" w:color="auto" w:frame="1"/>
        </w:rPr>
        <w:t xml:space="preserve">2. </w:t>
      </w:r>
      <w:r w:rsidRPr="00AE2A9F">
        <w:rPr>
          <w:rStyle w:val="af9"/>
          <w:rFonts w:ascii="Times New Roman" w:hAnsi="Times New Roman"/>
          <w:b w:val="0"/>
          <w:color w:val="auto"/>
          <w:sz w:val="24"/>
          <w:szCs w:val="24"/>
          <w:bdr w:val="none" w:sz="0" w:space="0" w:color="auto" w:frame="1"/>
        </w:rPr>
        <w:t>Эффективность как интегральная характеристика управления. Виды и</w:t>
      </w:r>
      <w:r w:rsidRPr="00AE2A9F">
        <w:rPr>
          <w:rFonts w:ascii="Times New Roman" w:hAnsi="Times New Roman"/>
          <w:b/>
          <w:bCs/>
          <w:color w:val="auto"/>
          <w:sz w:val="24"/>
          <w:szCs w:val="24"/>
        </w:rPr>
        <w:t> </w:t>
      </w:r>
      <w:r w:rsidRPr="00AE2A9F">
        <w:rPr>
          <w:rStyle w:val="af9"/>
          <w:rFonts w:ascii="Times New Roman" w:hAnsi="Times New Roman"/>
          <w:b w:val="0"/>
          <w:color w:val="auto"/>
          <w:sz w:val="24"/>
          <w:szCs w:val="24"/>
          <w:bdr w:val="none" w:sz="0" w:space="0" w:color="auto" w:frame="1"/>
        </w:rPr>
        <w:t xml:space="preserve">уровни эффективности. Эффективность как результативность, как экономичность и как целесообразность. </w:t>
      </w:r>
      <w:proofErr w:type="spellStart"/>
      <w:r w:rsidRPr="00AE2A9F">
        <w:rPr>
          <w:rStyle w:val="af9"/>
          <w:rFonts w:ascii="Times New Roman" w:hAnsi="Times New Roman"/>
          <w:b w:val="0"/>
          <w:color w:val="auto"/>
          <w:sz w:val="24"/>
          <w:szCs w:val="24"/>
          <w:bdr w:val="none" w:sz="0" w:space="0" w:color="auto" w:frame="1"/>
        </w:rPr>
        <w:t>Многовекторность</w:t>
      </w:r>
      <w:proofErr w:type="spellEnd"/>
      <w:r w:rsidRPr="00AE2A9F">
        <w:rPr>
          <w:rStyle w:val="af9"/>
          <w:rFonts w:ascii="Times New Roman" w:hAnsi="Times New Roman"/>
          <w:b w:val="0"/>
          <w:color w:val="auto"/>
          <w:sz w:val="24"/>
          <w:szCs w:val="24"/>
          <w:bdr w:val="none" w:sz="0" w:space="0" w:color="auto" w:frame="1"/>
        </w:rPr>
        <w:t xml:space="preserve"> и </w:t>
      </w:r>
      <w:proofErr w:type="spellStart"/>
      <w:r w:rsidRPr="00AE2A9F">
        <w:rPr>
          <w:rStyle w:val="af9"/>
          <w:rFonts w:ascii="Times New Roman" w:hAnsi="Times New Roman"/>
          <w:b w:val="0"/>
          <w:color w:val="auto"/>
          <w:sz w:val="24"/>
          <w:szCs w:val="24"/>
          <w:bdr w:val="none" w:sz="0" w:space="0" w:color="auto" w:frame="1"/>
        </w:rPr>
        <w:t>мультипликативность</w:t>
      </w:r>
      <w:proofErr w:type="spellEnd"/>
      <w:r w:rsidRPr="00AE2A9F">
        <w:rPr>
          <w:rStyle w:val="af9"/>
          <w:rFonts w:ascii="Times New Roman" w:hAnsi="Times New Roman"/>
          <w:b w:val="0"/>
          <w:color w:val="auto"/>
          <w:sz w:val="24"/>
          <w:szCs w:val="24"/>
          <w:bdr w:val="none" w:sz="0" w:space="0" w:color="auto" w:frame="1"/>
        </w:rPr>
        <w:t xml:space="preserve"> эффективности социально-экономической и социально-культурной деятельности. </w:t>
      </w:r>
    </w:p>
    <w:p w:rsidR="002F19D1" w:rsidRPr="00AE2A9F" w:rsidRDefault="002F19D1" w:rsidP="006B306A">
      <w:pPr>
        <w:pStyle w:val="a7"/>
        <w:shd w:val="clear" w:color="auto" w:fill="FFFFFF"/>
        <w:spacing w:after="0"/>
        <w:textAlignment w:val="baseline"/>
        <w:rPr>
          <w:rFonts w:ascii="Times New Roman" w:hAnsi="Times New Roman"/>
          <w:b/>
          <w:bCs/>
          <w:color w:val="auto"/>
          <w:sz w:val="24"/>
          <w:szCs w:val="24"/>
        </w:rPr>
      </w:pPr>
      <w:r>
        <w:rPr>
          <w:rStyle w:val="af9"/>
          <w:rFonts w:ascii="Times New Roman" w:hAnsi="Times New Roman"/>
          <w:b w:val="0"/>
          <w:color w:val="auto"/>
          <w:sz w:val="24"/>
          <w:szCs w:val="24"/>
          <w:bdr w:val="none" w:sz="0" w:space="0" w:color="auto" w:frame="1"/>
        </w:rPr>
        <w:t>3. К</w:t>
      </w:r>
      <w:r w:rsidRPr="00AE2A9F">
        <w:rPr>
          <w:rStyle w:val="af9"/>
          <w:rFonts w:ascii="Times New Roman" w:hAnsi="Times New Roman"/>
          <w:b w:val="0"/>
          <w:color w:val="auto"/>
          <w:sz w:val="24"/>
          <w:szCs w:val="24"/>
          <w:bdr w:val="none" w:sz="0" w:space="0" w:color="auto" w:frame="1"/>
        </w:rPr>
        <w:t>омплексн</w:t>
      </w:r>
      <w:r>
        <w:rPr>
          <w:rStyle w:val="af9"/>
          <w:rFonts w:ascii="Times New Roman" w:hAnsi="Times New Roman"/>
          <w:b w:val="0"/>
          <w:color w:val="auto"/>
          <w:sz w:val="24"/>
          <w:szCs w:val="24"/>
          <w:bdr w:val="none" w:sz="0" w:space="0" w:color="auto" w:frame="1"/>
        </w:rPr>
        <w:t>ый</w:t>
      </w:r>
      <w:r w:rsidRPr="00AE2A9F">
        <w:rPr>
          <w:rStyle w:val="af9"/>
          <w:rFonts w:ascii="Times New Roman" w:hAnsi="Times New Roman"/>
          <w:b w:val="0"/>
          <w:color w:val="auto"/>
          <w:sz w:val="24"/>
          <w:szCs w:val="24"/>
          <w:bdr w:val="none" w:sz="0" w:space="0" w:color="auto" w:frame="1"/>
        </w:rPr>
        <w:t xml:space="preserve"> междисциплинарн</w:t>
      </w:r>
      <w:r>
        <w:rPr>
          <w:rStyle w:val="af9"/>
          <w:rFonts w:ascii="Times New Roman" w:hAnsi="Times New Roman"/>
          <w:b w:val="0"/>
          <w:color w:val="auto"/>
          <w:sz w:val="24"/>
          <w:szCs w:val="24"/>
          <w:bdr w:val="none" w:sz="0" w:space="0" w:color="auto" w:frame="1"/>
        </w:rPr>
        <w:t>ый</w:t>
      </w:r>
      <w:r w:rsidRPr="00AE2A9F">
        <w:rPr>
          <w:rStyle w:val="af9"/>
          <w:rFonts w:ascii="Times New Roman" w:hAnsi="Times New Roman"/>
          <w:b w:val="0"/>
          <w:color w:val="auto"/>
          <w:sz w:val="24"/>
          <w:szCs w:val="24"/>
          <w:bdr w:val="none" w:sz="0" w:space="0" w:color="auto" w:frame="1"/>
        </w:rPr>
        <w:t xml:space="preserve"> анализ эффективности КСО.</w:t>
      </w:r>
    </w:p>
    <w:p w:rsidR="002F19D1" w:rsidRDefault="002F19D1" w:rsidP="00C26BF3">
      <w:pPr>
        <w:jc w:val="both"/>
        <w:rPr>
          <w:rStyle w:val="af9"/>
          <w:b w:val="0"/>
          <w:bdr w:val="none" w:sz="0" w:space="0" w:color="auto" w:frame="1"/>
        </w:rPr>
      </w:pPr>
      <w:r>
        <w:rPr>
          <w:rStyle w:val="af9"/>
          <w:b w:val="0"/>
          <w:bdr w:val="none" w:sz="0" w:space="0" w:color="auto" w:frame="1"/>
        </w:rPr>
        <w:t xml:space="preserve">4. </w:t>
      </w:r>
      <w:r w:rsidRPr="00AE2A9F">
        <w:rPr>
          <w:rStyle w:val="af9"/>
          <w:b w:val="0"/>
          <w:bdr w:val="none" w:sz="0" w:space="0" w:color="auto" w:frame="1"/>
        </w:rPr>
        <w:t>Институты оценки качества и эффективности (отделы социального развития, кадровые службы, финансовые службы, центры социального мониторинга, внешние эксперты). Оценка внешних и внутренних социальных программ.</w:t>
      </w:r>
    </w:p>
    <w:p w:rsidR="002F19D1" w:rsidRDefault="002F19D1" w:rsidP="00C26BF3">
      <w:pPr>
        <w:jc w:val="both"/>
        <w:rPr>
          <w:b/>
          <w:iCs/>
        </w:rPr>
      </w:pPr>
    </w:p>
    <w:p w:rsidR="002F19D1" w:rsidRDefault="002F19D1" w:rsidP="00333136">
      <w:pPr>
        <w:rPr>
          <w:b/>
        </w:rPr>
      </w:pPr>
      <w:r w:rsidRPr="008E5709">
        <w:rPr>
          <w:b/>
        </w:rPr>
        <w:t>Практические задания:</w:t>
      </w:r>
    </w:p>
    <w:p w:rsidR="002F19D1" w:rsidRPr="006B306A" w:rsidRDefault="002F19D1" w:rsidP="006B306A">
      <w:pPr>
        <w:pStyle w:val="a7"/>
        <w:spacing w:after="0"/>
        <w:rPr>
          <w:rFonts w:ascii="Times New Roman" w:hAnsi="Times New Roman"/>
          <w:color w:val="000000"/>
          <w:sz w:val="24"/>
          <w:szCs w:val="24"/>
        </w:rPr>
      </w:pPr>
      <w:r w:rsidRPr="006B306A">
        <w:rPr>
          <w:rFonts w:ascii="Times New Roman" w:hAnsi="Times New Roman"/>
          <w:color w:val="000000"/>
          <w:sz w:val="24"/>
          <w:szCs w:val="24"/>
        </w:rPr>
        <w:t>Основные формы участия российских компаний в реализации концепции КСО.</w:t>
      </w:r>
    </w:p>
    <w:p w:rsidR="002F19D1" w:rsidRPr="006B306A" w:rsidRDefault="002F19D1" w:rsidP="006B306A">
      <w:pPr>
        <w:pStyle w:val="a7"/>
        <w:spacing w:after="0"/>
        <w:rPr>
          <w:rFonts w:ascii="Times New Roman" w:hAnsi="Times New Roman"/>
          <w:color w:val="000000"/>
          <w:sz w:val="24"/>
          <w:szCs w:val="24"/>
        </w:rPr>
      </w:pPr>
      <w:r w:rsidRPr="006B306A">
        <w:rPr>
          <w:rFonts w:ascii="Times New Roman" w:hAnsi="Times New Roman"/>
          <w:color w:val="000000"/>
          <w:sz w:val="24"/>
          <w:szCs w:val="24"/>
        </w:rPr>
        <w:t>Проблемы реализации концепции КСО в России.</w:t>
      </w:r>
    </w:p>
    <w:p w:rsidR="002F19D1" w:rsidRPr="00F9164D" w:rsidRDefault="002F19D1" w:rsidP="00F9164D">
      <w:pPr>
        <w:pStyle w:val="fr2"/>
        <w:spacing w:before="0" w:beforeAutospacing="0" w:after="0" w:afterAutospacing="0"/>
        <w:jc w:val="both"/>
      </w:pPr>
      <w:r w:rsidRPr="00F9164D">
        <w:t xml:space="preserve">Какие существуют два базовых подхода к составлению отчетности? </w:t>
      </w:r>
    </w:p>
    <w:p w:rsidR="002F19D1" w:rsidRPr="00F9164D" w:rsidRDefault="002F19D1" w:rsidP="00F9164D">
      <w:pPr>
        <w:pStyle w:val="fr2"/>
        <w:spacing w:before="0" w:beforeAutospacing="0" w:after="0" w:afterAutospacing="0"/>
        <w:jc w:val="both"/>
      </w:pPr>
      <w:r w:rsidRPr="00F9164D">
        <w:t xml:space="preserve">Для кого и чего нужен Стандарт верификации АА1000 (FF1000 </w:t>
      </w:r>
      <w:proofErr w:type="spellStart"/>
      <w:r w:rsidRPr="00F9164D">
        <w:t>AssuranceStandard</w:t>
      </w:r>
      <w:proofErr w:type="spellEnd"/>
      <w:r w:rsidRPr="00F9164D">
        <w:t xml:space="preserve">)? Какие его основные принципы? </w:t>
      </w:r>
    </w:p>
    <w:p w:rsidR="002F19D1" w:rsidRPr="00F9164D" w:rsidRDefault="002F19D1" w:rsidP="00F9164D">
      <w:pPr>
        <w:pStyle w:val="fr2"/>
        <w:spacing w:before="0" w:beforeAutospacing="0" w:after="0" w:afterAutospacing="0"/>
        <w:jc w:val="both"/>
      </w:pPr>
      <w:r w:rsidRPr="00F9164D">
        <w:t xml:space="preserve">Что такое Международный стандарт подтверждения достоверности (ISAE)? Какова была цель его принятия? Какие компоненты он включает в себя? </w:t>
      </w:r>
    </w:p>
    <w:p w:rsidR="002F19D1" w:rsidRDefault="002F19D1" w:rsidP="00D41CA7">
      <w:pPr>
        <w:pStyle w:val="a3"/>
        <w:jc w:val="both"/>
      </w:pPr>
    </w:p>
    <w:p w:rsidR="002F19D1" w:rsidRPr="00C500BC" w:rsidRDefault="002F19D1" w:rsidP="0066436E">
      <w:pPr>
        <w:ind w:left="720"/>
        <w:jc w:val="both"/>
        <w:rPr>
          <w:rStyle w:val="af9"/>
          <w:bCs/>
          <w:color w:val="000000"/>
          <w:bdr w:val="none" w:sz="0" w:space="0" w:color="auto" w:frame="1"/>
          <w:shd w:val="clear" w:color="auto" w:fill="FFFFFF"/>
        </w:rPr>
      </w:pPr>
      <w:r w:rsidRPr="0066436E">
        <w:rPr>
          <w:b/>
          <w:iCs/>
        </w:rPr>
        <w:t>Тема 8.</w:t>
      </w:r>
    </w:p>
    <w:p w:rsidR="002F19D1" w:rsidRPr="00487524" w:rsidRDefault="002F19D1" w:rsidP="0066436E">
      <w:pPr>
        <w:ind w:left="720"/>
        <w:jc w:val="both"/>
        <w:rPr>
          <w:b/>
          <w:iCs/>
        </w:rPr>
      </w:pPr>
      <w:r w:rsidRPr="0066436E">
        <w:rPr>
          <w:b/>
          <w:iCs/>
        </w:rPr>
        <w:t>Вопросы к занятию</w:t>
      </w:r>
      <w:r w:rsidRPr="00DC620F">
        <w:rPr>
          <w:b/>
        </w:rPr>
        <w:t>(проводится в форме практической подготовки)</w:t>
      </w:r>
    </w:p>
    <w:p w:rsidR="002F19D1" w:rsidRPr="007E1F63" w:rsidRDefault="002F19D1" w:rsidP="007E1F63">
      <w:pPr>
        <w:pStyle w:val="a3"/>
        <w:numPr>
          <w:ilvl w:val="2"/>
          <w:numId w:val="18"/>
        </w:numPr>
        <w:shd w:val="clear" w:color="auto" w:fill="FFFFFF"/>
        <w:tabs>
          <w:tab w:val="clear" w:pos="1440"/>
          <w:tab w:val="num" w:pos="0"/>
          <w:tab w:val="left" w:pos="284"/>
        </w:tabs>
        <w:ind w:left="0" w:firstLine="0"/>
        <w:jc w:val="both"/>
        <w:textAlignment w:val="baseline"/>
        <w:rPr>
          <w:color w:val="000000"/>
        </w:rPr>
      </w:pPr>
      <w:r w:rsidRPr="007E1F63">
        <w:rPr>
          <w:color w:val="000000"/>
        </w:rPr>
        <w:t xml:space="preserve">Возьмите за основу крупную компанию, уже имеющую опыт составления нефинансовых отчетов, и подготовьте первоначальные рекомендации к составлению стандартизированного отчета на сегодняшний день, на основе предложенных к изучению стандартов. Необходимо учесть: предыдущий опыт, </w:t>
      </w:r>
      <w:proofErr w:type="spellStart"/>
      <w:r w:rsidRPr="007E1F63">
        <w:rPr>
          <w:color w:val="000000"/>
        </w:rPr>
        <w:t>социо</w:t>
      </w:r>
      <w:proofErr w:type="spellEnd"/>
      <w:r w:rsidRPr="007E1F63">
        <w:rPr>
          <w:color w:val="000000"/>
        </w:rPr>
        <w:t xml:space="preserve">-экономическое положение в регионе, приоритетные направления социальной политики (задание можно выполнять, разделившись на группы). </w:t>
      </w:r>
    </w:p>
    <w:p w:rsidR="002F19D1" w:rsidRDefault="002F19D1" w:rsidP="007E1F63">
      <w:pPr>
        <w:pStyle w:val="a3"/>
        <w:numPr>
          <w:ilvl w:val="2"/>
          <w:numId w:val="18"/>
        </w:numPr>
        <w:tabs>
          <w:tab w:val="clear" w:pos="1440"/>
          <w:tab w:val="num" w:pos="0"/>
          <w:tab w:val="left" w:pos="284"/>
        </w:tabs>
        <w:ind w:left="0" w:firstLine="0"/>
        <w:jc w:val="both"/>
        <w:rPr>
          <w:color w:val="000000"/>
        </w:rPr>
      </w:pPr>
      <w:r>
        <w:rPr>
          <w:color w:val="000000"/>
        </w:rPr>
        <w:t>С</w:t>
      </w:r>
      <w:r w:rsidRPr="007E1F63">
        <w:rPr>
          <w:color w:val="000000"/>
        </w:rPr>
        <w:t xml:space="preserve">тандарты нефинансовой отчетности GRI AA1000 </w:t>
      </w:r>
    </w:p>
    <w:p w:rsidR="002F19D1" w:rsidRDefault="002F19D1" w:rsidP="007E1F63">
      <w:pPr>
        <w:pStyle w:val="a3"/>
        <w:numPr>
          <w:ilvl w:val="2"/>
          <w:numId w:val="18"/>
        </w:numPr>
        <w:tabs>
          <w:tab w:val="clear" w:pos="1440"/>
          <w:tab w:val="num" w:pos="0"/>
          <w:tab w:val="left" w:pos="284"/>
        </w:tabs>
        <w:ind w:left="0" w:firstLine="0"/>
        <w:jc w:val="both"/>
        <w:rPr>
          <w:color w:val="000000"/>
        </w:rPr>
      </w:pPr>
      <w:r w:rsidRPr="007E1F63">
        <w:rPr>
          <w:color w:val="000000"/>
        </w:rPr>
        <w:t>Социальн</w:t>
      </w:r>
      <w:r>
        <w:rPr>
          <w:color w:val="000000"/>
        </w:rPr>
        <w:t>ая хартия</w:t>
      </w:r>
      <w:r w:rsidRPr="007E1F63">
        <w:rPr>
          <w:color w:val="000000"/>
        </w:rPr>
        <w:t xml:space="preserve"> российского бизнеса</w:t>
      </w:r>
      <w:r>
        <w:rPr>
          <w:color w:val="000000"/>
        </w:rPr>
        <w:t>.</w:t>
      </w:r>
    </w:p>
    <w:p w:rsidR="002F19D1" w:rsidRPr="007E1F63" w:rsidRDefault="002F19D1" w:rsidP="007E1F63">
      <w:pPr>
        <w:pStyle w:val="a3"/>
        <w:numPr>
          <w:ilvl w:val="2"/>
          <w:numId w:val="18"/>
        </w:numPr>
        <w:tabs>
          <w:tab w:val="clear" w:pos="1440"/>
          <w:tab w:val="num" w:pos="0"/>
          <w:tab w:val="left" w:pos="284"/>
        </w:tabs>
        <w:ind w:left="0" w:firstLine="0"/>
        <w:jc w:val="both"/>
        <w:rPr>
          <w:color w:val="000000"/>
        </w:rPr>
      </w:pPr>
      <w:r>
        <w:rPr>
          <w:color w:val="000000"/>
        </w:rPr>
        <w:t>Представить</w:t>
      </w:r>
      <w:r w:rsidRPr="007E1F63">
        <w:rPr>
          <w:color w:val="000000"/>
        </w:rPr>
        <w:t xml:space="preserve"> пример</w:t>
      </w:r>
      <w:r>
        <w:rPr>
          <w:color w:val="000000"/>
        </w:rPr>
        <w:t>ы</w:t>
      </w:r>
      <w:r w:rsidRPr="007E1F63">
        <w:rPr>
          <w:color w:val="000000"/>
        </w:rPr>
        <w:t xml:space="preserve"> отчетов российских компаний.</w:t>
      </w:r>
    </w:p>
    <w:p w:rsidR="002F19D1" w:rsidRDefault="002F19D1" w:rsidP="007E1F63">
      <w:pPr>
        <w:jc w:val="both"/>
        <w:rPr>
          <w:b/>
          <w:iCs/>
        </w:rPr>
      </w:pPr>
    </w:p>
    <w:p w:rsidR="002F19D1" w:rsidRDefault="002F19D1" w:rsidP="007E1F63">
      <w:pPr>
        <w:rPr>
          <w:i/>
        </w:rPr>
      </w:pPr>
      <w:r w:rsidRPr="007E10B6">
        <w:rPr>
          <w:bCs/>
          <w:i/>
        </w:rPr>
        <w:t>З</w:t>
      </w:r>
      <w:r w:rsidRPr="007E10B6">
        <w:rPr>
          <w:i/>
        </w:rPr>
        <w:t>адание для практической подготовки:</w:t>
      </w:r>
    </w:p>
    <w:p w:rsidR="002F19D1" w:rsidRDefault="002F19D1" w:rsidP="007E1F63">
      <w:pPr>
        <w:rPr>
          <w:b/>
        </w:rPr>
      </w:pPr>
      <w:r w:rsidRPr="008E5709">
        <w:rPr>
          <w:b/>
        </w:rPr>
        <w:t>Практические задания:</w:t>
      </w:r>
    </w:p>
    <w:p w:rsidR="002F19D1" w:rsidRDefault="002F19D1" w:rsidP="006D4AEC">
      <w:pPr>
        <w:pStyle w:val="a3"/>
        <w:ind w:left="0"/>
        <w:jc w:val="both"/>
      </w:pPr>
      <w:r w:rsidRPr="00D41CA7">
        <w:t>Доклад 1. Выбрать организацию(предприятие)</w:t>
      </w:r>
      <w:r>
        <w:t>:</w:t>
      </w:r>
    </w:p>
    <w:p w:rsidR="002F19D1" w:rsidRDefault="002F19D1" w:rsidP="006D4AEC">
      <w:pPr>
        <w:rPr>
          <w:color w:val="333333"/>
        </w:rPr>
      </w:pPr>
      <w:r w:rsidRPr="006D4AEC">
        <w:rPr>
          <w:color w:val="333333"/>
        </w:rPr>
        <w:t xml:space="preserve">ООО «ЛУКОЙЛ-ПЕРМЬ»; </w:t>
      </w:r>
    </w:p>
    <w:p w:rsidR="002F19D1" w:rsidRDefault="002F19D1" w:rsidP="006D4AEC">
      <w:pPr>
        <w:rPr>
          <w:color w:val="333333"/>
        </w:rPr>
      </w:pPr>
      <w:r w:rsidRPr="006D4AEC">
        <w:rPr>
          <w:color w:val="333333"/>
        </w:rPr>
        <w:t xml:space="preserve">ОАО «Газпром»; </w:t>
      </w:r>
    </w:p>
    <w:p w:rsidR="002F19D1" w:rsidRDefault="002F19D1" w:rsidP="006D4AEC">
      <w:pPr>
        <w:rPr>
          <w:color w:val="333333"/>
        </w:rPr>
      </w:pPr>
      <w:r w:rsidRPr="006D4AEC">
        <w:rPr>
          <w:color w:val="333333"/>
        </w:rPr>
        <w:t xml:space="preserve">холдинговая компания «ИНТЕРРОС»; </w:t>
      </w:r>
    </w:p>
    <w:p w:rsidR="002F19D1" w:rsidRDefault="002F19D1" w:rsidP="006D4AEC">
      <w:pPr>
        <w:rPr>
          <w:color w:val="333333"/>
        </w:rPr>
      </w:pPr>
      <w:r w:rsidRPr="006D4AEC">
        <w:rPr>
          <w:color w:val="333333"/>
        </w:rPr>
        <w:t xml:space="preserve">компания «Данон»; </w:t>
      </w:r>
    </w:p>
    <w:p w:rsidR="002F19D1" w:rsidRDefault="002F19D1" w:rsidP="006D4AEC">
      <w:r w:rsidRPr="006D4AEC">
        <w:rPr>
          <w:color w:val="333333"/>
        </w:rPr>
        <w:t>ОАО «Татнефть»</w:t>
      </w:r>
      <w:r w:rsidRPr="00D41CA7">
        <w:t xml:space="preserve">. </w:t>
      </w:r>
    </w:p>
    <w:p w:rsidR="002F19D1" w:rsidRDefault="002F19D1" w:rsidP="006D4AEC">
      <w:r w:rsidRPr="00D41CA7">
        <w:t xml:space="preserve">Представить доклад в слайдах (в виде презентации) по следующему плану: 1. Общая характеристика: </w:t>
      </w:r>
      <w:r w:rsidRPr="00D41CA7">
        <w:sym w:font="Symbol" w:char="F0A7"/>
      </w:r>
      <w:r w:rsidRPr="00D41CA7">
        <w:t xml:space="preserve"> Название организации, </w:t>
      </w:r>
      <w:r w:rsidRPr="00D41CA7">
        <w:sym w:font="Symbol" w:char="F0A7"/>
      </w:r>
      <w:r w:rsidRPr="00D41CA7">
        <w:t xml:space="preserve"> вид экономической деятельности, </w:t>
      </w:r>
    </w:p>
    <w:p w:rsidR="002F19D1" w:rsidRDefault="002F19D1" w:rsidP="00E87BAD">
      <w:r>
        <w:t xml:space="preserve">2. Провести анализ модели социальной ответственности бизнеса по внутренней и внешней форме. </w:t>
      </w:r>
    </w:p>
    <w:p w:rsidR="002F19D1" w:rsidRDefault="002F19D1" w:rsidP="00E87BAD">
      <w:r>
        <w:t xml:space="preserve">Внутренняя по критериям: </w:t>
      </w:r>
      <w:r w:rsidRPr="00E87BAD">
        <w:t xml:space="preserve">стабильность выплат заработной платы; безопасность рабочих мест; дополнительное медицинское и социальное страхование; предоставление необходимой помощи работникам в критических ситуациях. </w:t>
      </w:r>
    </w:p>
    <w:p w:rsidR="002F19D1" w:rsidRPr="00E87BAD" w:rsidRDefault="002F19D1" w:rsidP="00E87BAD">
      <w:r w:rsidRPr="00E87BAD">
        <w:t>Внешняя ответственность: корпоративную социальную ответственность и этику бизнеса; меры по обеспечению сохранности окружающей среды; взаимодействие с местными органами власти и т.д</w:t>
      </w:r>
      <w:r>
        <w:t>.</w:t>
      </w:r>
    </w:p>
    <w:p w:rsidR="002F19D1" w:rsidRDefault="002F19D1" w:rsidP="007E1F63">
      <w:pPr>
        <w:pStyle w:val="a3"/>
        <w:ind w:left="0"/>
        <w:jc w:val="both"/>
      </w:pPr>
    </w:p>
    <w:p w:rsidR="002F19D1" w:rsidRDefault="002F19D1" w:rsidP="007E1F63">
      <w:pPr>
        <w:pStyle w:val="a3"/>
        <w:ind w:left="0"/>
        <w:jc w:val="both"/>
      </w:pPr>
      <w:r>
        <w:t>2. Найти на сайте организации и других источниках:</w:t>
      </w:r>
    </w:p>
    <w:p w:rsidR="002F19D1" w:rsidRDefault="002F19D1" w:rsidP="007E1F63">
      <w:pPr>
        <w:pStyle w:val="a3"/>
        <w:ind w:left="0"/>
        <w:jc w:val="both"/>
      </w:pPr>
      <w:proofErr w:type="spellStart"/>
      <w:r>
        <w:t>Отчѐты</w:t>
      </w:r>
      <w:proofErr w:type="spellEnd"/>
      <w:r>
        <w:t xml:space="preserve"> по социальной ответственности (КСО). </w:t>
      </w:r>
    </w:p>
    <w:p w:rsidR="002F19D1" w:rsidRDefault="002F19D1" w:rsidP="007E1F63">
      <w:pPr>
        <w:pStyle w:val="a3"/>
        <w:ind w:left="0"/>
        <w:jc w:val="both"/>
      </w:pPr>
      <w:r>
        <w:t xml:space="preserve">Представить название </w:t>
      </w:r>
      <w:proofErr w:type="spellStart"/>
      <w:r>
        <w:t>отчѐта</w:t>
      </w:r>
      <w:proofErr w:type="spellEnd"/>
      <w:r>
        <w:t xml:space="preserve">, его основные разделы, социальные, экономические и экологические программы в рамках КСО. </w:t>
      </w:r>
    </w:p>
    <w:p w:rsidR="002F19D1" w:rsidRDefault="002F19D1" w:rsidP="007E1F63">
      <w:pPr>
        <w:pStyle w:val="a3"/>
        <w:ind w:left="0"/>
        <w:jc w:val="both"/>
      </w:pPr>
      <w:r>
        <w:t xml:space="preserve"> Затраты бюджета (ежегодные в динамике) организации на мероприятия и программы социальной ответственности. </w:t>
      </w:r>
    </w:p>
    <w:p w:rsidR="002F19D1" w:rsidRDefault="002F19D1" w:rsidP="007E1F63">
      <w:pPr>
        <w:pStyle w:val="a3"/>
        <w:ind w:left="0"/>
        <w:jc w:val="both"/>
      </w:pPr>
      <w:r>
        <w:t xml:space="preserve">Участие в конкурсах отчетности по КСО и в конкурсах программ КСО, проводимых в России и за рубежом. </w:t>
      </w:r>
    </w:p>
    <w:p w:rsidR="002F19D1" w:rsidRPr="00D41CA7" w:rsidRDefault="002F19D1" w:rsidP="007E1F63">
      <w:pPr>
        <w:pStyle w:val="a3"/>
        <w:ind w:left="0"/>
        <w:jc w:val="both"/>
      </w:pPr>
      <w:r>
        <w:t>Взаимодействие предприятия с обществом и властью в рамках КСО: механизм взаимодействия(соглашения о сотрудничестве, направления, мероприятия, сроки проведения мероприятия, финансовое обеспечение).</w:t>
      </w:r>
    </w:p>
    <w:p w:rsidR="002F19D1" w:rsidRDefault="002F19D1" w:rsidP="007E1F63">
      <w:pPr>
        <w:jc w:val="both"/>
        <w:rPr>
          <w:b/>
          <w:iCs/>
        </w:rPr>
      </w:pPr>
    </w:p>
    <w:p w:rsidR="002F19D1" w:rsidRDefault="002F19D1" w:rsidP="00333136">
      <w:pPr>
        <w:pStyle w:val="a3"/>
        <w:ind w:left="0"/>
        <w:jc w:val="both"/>
        <w:rPr>
          <w:b/>
        </w:rPr>
      </w:pPr>
      <w:r>
        <w:rPr>
          <w:b/>
        </w:rPr>
        <w:t>Типовые рефераты и эссе</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Теоретические основы исследования социальной ответственности в системе корпоративного управления.</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Практическое применение результатов исследования социальной ответственности в системе корпоративного управления.</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Сущность развития корпоративной социальной ответственности.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Этапы развития корпоративной социальной ответственности.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Отношения компании с заинтересованными лицами в системе корпоративного управления</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Анализ взаимоотношений с заинтересованными лицами как формы реализации корпоративной социальной ответственности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Основные методики определения уровня корпоративной социальной ответственности.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Методики анализа корпоративной социальной ответственности с использованием концепции заинтересованных сторон.</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Механизмы повышения корпоративной социальной ответственности путем совершенствования взаимоотношений компаний с заинтересованными лицами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Основные направления государственного участия в совершенствовании корпоративной социальной ответственности.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Механизм повышения корпоративной социальной ответственности как фактор эффективности корпоративного управления.</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Реализация социальной ответственности бизнеса в системе корпоративных отношений.</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Ключевые аспекты корпоративного управления</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 xml:space="preserve">Распределение заинтересованных лиц по типам в соответствии с классификацией </w:t>
      </w:r>
      <w:proofErr w:type="spellStart"/>
      <w:r w:rsidRPr="006D07DC">
        <w:rPr>
          <w:rFonts w:ascii="Times New Roman" w:hAnsi="Times New Roman"/>
          <w:color w:val="000000"/>
          <w:sz w:val="24"/>
          <w:szCs w:val="24"/>
        </w:rPr>
        <w:t>Сэвиджа</w:t>
      </w:r>
      <w:proofErr w:type="spellEnd"/>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Распределение заинтересованных сторон в зависимости от наличия основных особенностей по Митчеллу</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Анализ развития социальной ответственности бизнеса в России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Корпоративная этика в формировании корпоративной социальной ответственности.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Кодексы корпоративной социальной ответственности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Имидж-технологии в формировании корпоративной социальной ответственности.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 xml:space="preserve">Технологии </w:t>
      </w:r>
      <w:proofErr w:type="spellStart"/>
      <w:r w:rsidRPr="006D07DC">
        <w:rPr>
          <w:rFonts w:ascii="Times New Roman" w:hAnsi="Times New Roman"/>
          <w:color w:val="000000"/>
          <w:sz w:val="24"/>
          <w:szCs w:val="24"/>
        </w:rPr>
        <w:t>репутационного</w:t>
      </w:r>
      <w:proofErr w:type="spellEnd"/>
      <w:r w:rsidRPr="006D07DC">
        <w:rPr>
          <w:rFonts w:ascii="Times New Roman" w:hAnsi="Times New Roman"/>
          <w:color w:val="000000"/>
          <w:sz w:val="24"/>
          <w:szCs w:val="24"/>
        </w:rPr>
        <w:t xml:space="preserve"> контроля в повышении корпоративной социальной ответственности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Социальные программы и проекты в организации.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Типы социальных программ</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Управление корпоративными социальными программами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Развитие компетентности руководителей в сфере формирования и развития корпоративной социальной ответственности.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Формирование корпоративной социальная ответственности: этапы и ключевые элементы.</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Типы организационных культур.</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Методы управления организационной культурой</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Оптимизация воздействия внутренней и внешней среды на формирования имиджа организации.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Сущность и природа имиджа организации.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Внутренний и внешний имидж организации: процесс формирования.</w:t>
      </w:r>
    </w:p>
    <w:p w:rsidR="002F19D1" w:rsidRDefault="002F19D1" w:rsidP="00F9164D">
      <w:pPr>
        <w:pStyle w:val="a3"/>
        <w:ind w:left="0"/>
        <w:jc w:val="both"/>
        <w:rPr>
          <w:b/>
        </w:rPr>
      </w:pPr>
    </w:p>
    <w:p w:rsidR="002F19D1" w:rsidRPr="00DC11F5" w:rsidRDefault="002F19D1" w:rsidP="00D97B2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F19D1" w:rsidRPr="00D97B2D" w:rsidRDefault="002F19D1" w:rsidP="00D97B2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F19D1" w:rsidRPr="00DC11F5" w:rsidRDefault="002F19D1" w:rsidP="0068394B">
      <w:pPr>
        <w:widowControl w:val="0"/>
        <w:autoSpaceDE w:val="0"/>
        <w:autoSpaceDN w:val="0"/>
        <w:adjustRightInd w:val="0"/>
        <w:ind w:firstLine="708"/>
        <w:rPr>
          <w:b/>
          <w:bCs/>
          <w:i/>
          <w:iCs/>
          <w:highlight w:val="white"/>
        </w:rPr>
      </w:pPr>
    </w:p>
    <w:p w:rsidR="002F19D1" w:rsidRPr="00DC11F5" w:rsidRDefault="002F19D1"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2F19D1" w:rsidRDefault="002F19D1" w:rsidP="0068394B">
      <w:pPr>
        <w:autoSpaceDE w:val="0"/>
        <w:autoSpaceDN w:val="0"/>
        <w:adjustRightInd w:val="0"/>
        <w:ind w:left="720"/>
        <w:rPr>
          <w:b/>
          <w:iCs/>
        </w:rPr>
      </w:pPr>
    </w:p>
    <w:p w:rsidR="002F19D1" w:rsidRDefault="002F19D1" w:rsidP="0068394B">
      <w:pPr>
        <w:autoSpaceDE w:val="0"/>
        <w:autoSpaceDN w:val="0"/>
        <w:adjustRightInd w:val="0"/>
        <w:ind w:left="720"/>
        <w:rPr>
          <w:b/>
          <w:iCs/>
        </w:rPr>
      </w:pPr>
      <w:r w:rsidRPr="00DC11F5">
        <w:rPr>
          <w:b/>
          <w:iCs/>
        </w:rPr>
        <w:t>7.1. Основная учебная литература:</w:t>
      </w:r>
    </w:p>
    <w:p w:rsidR="002F19D1" w:rsidRPr="00284DF9" w:rsidRDefault="002F19D1" w:rsidP="00F9164D">
      <w:pPr>
        <w:shd w:val="clear" w:color="auto" w:fill="FCFCFC"/>
        <w:jc w:val="both"/>
      </w:pPr>
      <w:r w:rsidRPr="00284DF9">
        <w:t xml:space="preserve">1. </w:t>
      </w:r>
      <w:r w:rsidRPr="00284DF9">
        <w:rPr>
          <w:color w:val="212529"/>
          <w:shd w:val="clear" w:color="auto" w:fill="F8F9FA"/>
        </w:rPr>
        <w:t xml:space="preserve">Социальная ответственность менеджмента : учебник для бакалавров, обучающихся по направлению подготовки «Менеджмент» / В. Я. Горфинкель, А. И. Базилевич, О. И. Базилевич [и др.] ; под редакцией В. Я. Горфинкеля, А. И. Базилевич. — Москва : ЮНИТИ-ДАНА, 2017. — 287 c. — ISBN 978-5-238-02455-4. — Текст : электронный // Электронно-библиотечная система IPR BOOKS : [сайт]. — URL: </w:t>
      </w:r>
      <w:hyperlink r:id="rId29" w:history="1">
        <w:r w:rsidRPr="00284DF9">
          <w:rPr>
            <w:rStyle w:val="a6"/>
            <w:shd w:val="clear" w:color="auto" w:fill="F8F9FA"/>
          </w:rPr>
          <w:t>https://www.iprbookshop.ru/81559.html</w:t>
        </w:r>
      </w:hyperlink>
    </w:p>
    <w:p w:rsidR="002F19D1" w:rsidRPr="00284DF9" w:rsidRDefault="002F19D1" w:rsidP="00284DF9">
      <w:pPr>
        <w:pStyle w:val="a3"/>
        <w:shd w:val="clear" w:color="auto" w:fill="FFFFFF"/>
        <w:ind w:left="0"/>
        <w:jc w:val="both"/>
        <w:rPr>
          <w:color w:val="212529"/>
          <w:shd w:val="clear" w:color="auto" w:fill="F8F9FA"/>
        </w:rPr>
      </w:pPr>
      <w:r>
        <w:rPr>
          <w:color w:val="212529"/>
          <w:shd w:val="clear" w:color="auto" w:fill="F8F9FA"/>
        </w:rPr>
        <w:t xml:space="preserve">2. </w:t>
      </w:r>
      <w:r w:rsidRPr="00284DF9">
        <w:rPr>
          <w:color w:val="212529"/>
          <w:shd w:val="clear" w:color="auto" w:fill="F8F9FA"/>
        </w:rPr>
        <w:t xml:space="preserve">Воронкова, О. В. Основы бизнеса : учебное пособие / О. В. Воронкова. — Новосибирск : Новосибирский государственный технический университет, 2012. — 135 c. — ISBN 978-5-7782-2266-3. — Текст : электронный // Электронно-библиотечная система IPR BOOKS : [сайт]. — URL: </w:t>
      </w:r>
      <w:hyperlink r:id="rId30" w:history="1">
        <w:r w:rsidRPr="00284DF9">
          <w:rPr>
            <w:rStyle w:val="a6"/>
            <w:shd w:val="clear" w:color="auto" w:fill="F8F9FA"/>
          </w:rPr>
          <w:t>https://www.iprbookshop.ru/44980.html</w:t>
        </w:r>
      </w:hyperlink>
    </w:p>
    <w:p w:rsidR="002F19D1" w:rsidRPr="00284DF9" w:rsidRDefault="002F19D1" w:rsidP="00284DF9">
      <w:pPr>
        <w:pStyle w:val="a3"/>
        <w:shd w:val="clear" w:color="auto" w:fill="FFFFFF"/>
        <w:ind w:left="0"/>
        <w:jc w:val="both"/>
        <w:rPr>
          <w:color w:val="212529"/>
          <w:shd w:val="clear" w:color="auto" w:fill="F8F9FA"/>
        </w:rPr>
      </w:pPr>
      <w:r>
        <w:rPr>
          <w:color w:val="212529"/>
          <w:shd w:val="clear" w:color="auto" w:fill="F8F9FA"/>
        </w:rPr>
        <w:t xml:space="preserve">3. </w:t>
      </w:r>
      <w:r w:rsidRPr="00284DF9">
        <w:rPr>
          <w:color w:val="212529"/>
          <w:shd w:val="clear" w:color="auto" w:fill="F8F9FA"/>
        </w:rPr>
        <w:t xml:space="preserve">Инновационный менеджмент : учебник для магистров, обучающихся по направлению подготовки «Менеджмент» / В. Я. Горфинкель, А. И. Базилевич, В. В. Бондаренко [и др.] ; под редакцией В. Я. Горфинкель, Т. Г. </w:t>
      </w:r>
      <w:proofErr w:type="spellStart"/>
      <w:r w:rsidRPr="00284DF9">
        <w:rPr>
          <w:color w:val="212529"/>
          <w:shd w:val="clear" w:color="auto" w:fill="F8F9FA"/>
        </w:rPr>
        <w:t>Попадюк</w:t>
      </w:r>
      <w:proofErr w:type="spellEnd"/>
      <w:r w:rsidRPr="00284DF9">
        <w:rPr>
          <w:color w:val="212529"/>
          <w:shd w:val="clear" w:color="auto" w:fill="F8F9FA"/>
        </w:rPr>
        <w:t xml:space="preserve">. — Москва : ЮНИТИ-ДАНА, 2015. — 391 c. — ISBN 978-5-238-02359-5. — Текст : электронный // Электронно-библиотечная система IPR BOOKS : [сайт]. — URL: </w:t>
      </w:r>
      <w:hyperlink r:id="rId31" w:history="1">
        <w:r w:rsidRPr="00512015">
          <w:rPr>
            <w:rStyle w:val="a6"/>
            <w:shd w:val="clear" w:color="auto" w:fill="F8F9FA"/>
          </w:rPr>
          <w:t>https://www.iprbookshop.ru/66262.html</w:t>
        </w:r>
      </w:hyperlink>
    </w:p>
    <w:p w:rsidR="002F19D1" w:rsidRPr="0095568C" w:rsidRDefault="002F19D1" w:rsidP="00F9164D">
      <w:pPr>
        <w:pStyle w:val="a7"/>
        <w:shd w:val="clear" w:color="auto" w:fill="FFFFFF"/>
        <w:spacing w:after="0"/>
        <w:ind w:hanging="360"/>
        <w:jc w:val="center"/>
        <w:rPr>
          <w:rFonts w:ascii="Times New Roman" w:hAnsi="Times New Roman"/>
          <w:b/>
          <w:bCs/>
          <w:color w:val="000000"/>
          <w:sz w:val="24"/>
          <w:szCs w:val="24"/>
        </w:rPr>
      </w:pPr>
    </w:p>
    <w:p w:rsidR="002F19D1" w:rsidRPr="00F9164D" w:rsidRDefault="002F19D1" w:rsidP="00F9164D">
      <w:pPr>
        <w:pStyle w:val="a3"/>
        <w:tabs>
          <w:tab w:val="left" w:pos="1560"/>
        </w:tabs>
        <w:ind w:left="567" w:hanging="360"/>
        <w:rPr>
          <w:b/>
          <w:bCs/>
          <w:iCs/>
        </w:rPr>
      </w:pPr>
      <w:r w:rsidRPr="00F9164D">
        <w:rPr>
          <w:b/>
          <w:bCs/>
          <w:iCs/>
        </w:rPr>
        <w:t>7.2 Дополнительная учебная литература:</w:t>
      </w:r>
    </w:p>
    <w:p w:rsidR="002F19D1" w:rsidRPr="00042902" w:rsidRDefault="002F19D1" w:rsidP="00DC620F">
      <w:pPr>
        <w:pStyle w:val="a7"/>
        <w:spacing w:after="0"/>
        <w:jc w:val="both"/>
        <w:rPr>
          <w:rFonts w:ascii="Times New Roman" w:hAnsi="Times New Roman"/>
          <w:color w:val="000000"/>
          <w:sz w:val="24"/>
          <w:szCs w:val="24"/>
        </w:rPr>
      </w:pPr>
      <w:r w:rsidRPr="00042902">
        <w:rPr>
          <w:rFonts w:ascii="Times New Roman" w:hAnsi="Times New Roman"/>
          <w:sz w:val="24"/>
          <w:szCs w:val="24"/>
        </w:rPr>
        <w:t xml:space="preserve">1. </w:t>
      </w:r>
      <w:r w:rsidRPr="00042902">
        <w:rPr>
          <w:rFonts w:ascii="Times New Roman" w:hAnsi="Times New Roman"/>
          <w:color w:val="000000"/>
          <w:sz w:val="24"/>
          <w:szCs w:val="24"/>
        </w:rPr>
        <w:t>Кричевский Н. А., Гончаров С. Ф. Корпоративная социальная ответственность/Н. A. Кричевский, Гончаров С. Ф. - М.: Дашков и К,2008, ISBN 5-91131-849-9,2-е изд. -2016.</w:t>
      </w:r>
    </w:p>
    <w:p w:rsidR="002F19D1" w:rsidRPr="00042902" w:rsidRDefault="002F19D1" w:rsidP="00DC620F">
      <w:pPr>
        <w:pStyle w:val="a7"/>
        <w:spacing w:after="0"/>
        <w:jc w:val="both"/>
        <w:rPr>
          <w:rFonts w:ascii="Times New Roman" w:hAnsi="Times New Roman"/>
          <w:color w:val="000000"/>
          <w:sz w:val="24"/>
          <w:szCs w:val="24"/>
        </w:rPr>
      </w:pPr>
      <w:r w:rsidRPr="00042902">
        <w:rPr>
          <w:rFonts w:ascii="Times New Roman" w:hAnsi="Times New Roman"/>
          <w:color w:val="000000"/>
          <w:sz w:val="24"/>
          <w:szCs w:val="24"/>
        </w:rPr>
        <w:t xml:space="preserve">2. Корпоративная социальная ответственность: учебник для бакалавров/Э.М. Коротков, О.Н. Александрова, С.А. Антонов. – М.: Издательство </w:t>
      </w:r>
      <w:proofErr w:type="spellStart"/>
      <w:r w:rsidRPr="00042902">
        <w:rPr>
          <w:rFonts w:ascii="Times New Roman" w:hAnsi="Times New Roman"/>
          <w:color w:val="000000"/>
          <w:sz w:val="24"/>
          <w:szCs w:val="24"/>
        </w:rPr>
        <w:t>Юрайт</w:t>
      </w:r>
      <w:proofErr w:type="spellEnd"/>
      <w:r w:rsidRPr="00042902">
        <w:rPr>
          <w:rFonts w:ascii="Times New Roman" w:hAnsi="Times New Roman"/>
          <w:color w:val="000000"/>
          <w:sz w:val="24"/>
          <w:szCs w:val="24"/>
        </w:rPr>
        <w:t>, 2013.-445 с. – Серия: Бакалавр. Базовый курс.</w:t>
      </w:r>
    </w:p>
    <w:p w:rsidR="002F19D1" w:rsidRPr="00042902" w:rsidRDefault="002F19D1" w:rsidP="00DC620F">
      <w:pPr>
        <w:shd w:val="clear" w:color="auto" w:fill="FFFFFF"/>
        <w:jc w:val="both"/>
      </w:pPr>
      <w:r w:rsidRPr="00042902">
        <w:t xml:space="preserve">3. </w:t>
      </w:r>
      <w:r w:rsidRPr="00042902">
        <w:rPr>
          <w:color w:val="000000"/>
          <w:shd w:val="clear" w:color="auto" w:fill="FFFFFF"/>
        </w:rPr>
        <w:t>Корпоративная социальная ответственность: у</w:t>
      </w:r>
      <w:r>
        <w:rPr>
          <w:color w:val="000000"/>
          <w:shd w:val="clear" w:color="auto" w:fill="FFFFFF"/>
        </w:rPr>
        <w:t>чебник для бакалавров / под ред</w:t>
      </w:r>
      <w:r w:rsidRPr="00042902">
        <w:rPr>
          <w:color w:val="000000"/>
          <w:shd w:val="clear" w:color="auto" w:fill="FFFFFF"/>
        </w:rPr>
        <w:t>.</w:t>
      </w:r>
      <w:r>
        <w:rPr>
          <w:color w:val="000000"/>
          <w:shd w:val="clear" w:color="auto" w:fill="FFFFFF"/>
        </w:rPr>
        <w:t xml:space="preserve"> Коротков Э.М.</w:t>
      </w:r>
      <w:r w:rsidRPr="00042902">
        <w:rPr>
          <w:color w:val="000000"/>
          <w:shd w:val="clear" w:color="auto" w:fill="FFFFFF"/>
        </w:rPr>
        <w:t xml:space="preserve"> – М.: </w:t>
      </w:r>
      <w:proofErr w:type="spellStart"/>
      <w:r w:rsidRPr="00042902">
        <w:rPr>
          <w:color w:val="000000"/>
          <w:shd w:val="clear" w:color="auto" w:fill="FFFFFF"/>
        </w:rPr>
        <w:t>Юрайт</w:t>
      </w:r>
      <w:proofErr w:type="spellEnd"/>
      <w:r w:rsidRPr="00042902">
        <w:rPr>
          <w:color w:val="000000"/>
          <w:shd w:val="clear" w:color="auto" w:fill="FFFFFF"/>
        </w:rPr>
        <w:t>, 2013.</w:t>
      </w:r>
    </w:p>
    <w:p w:rsidR="002F19D1" w:rsidRPr="00042902" w:rsidRDefault="002F19D1" w:rsidP="00DC620F">
      <w:pPr>
        <w:shd w:val="clear" w:color="auto" w:fill="FFFFFF"/>
        <w:jc w:val="both"/>
      </w:pPr>
      <w:r>
        <w:rPr>
          <w:color w:val="000000"/>
          <w:shd w:val="clear" w:color="auto" w:fill="FFFFFF"/>
        </w:rPr>
        <w:t xml:space="preserve">4. </w:t>
      </w:r>
      <w:proofErr w:type="spellStart"/>
      <w:r w:rsidRPr="00042902">
        <w:rPr>
          <w:color w:val="000000"/>
          <w:shd w:val="clear" w:color="auto" w:fill="FFFFFF"/>
        </w:rPr>
        <w:t>Тульчинский</w:t>
      </w:r>
      <w:proofErr w:type="spellEnd"/>
      <w:r>
        <w:rPr>
          <w:color w:val="000000"/>
          <w:shd w:val="clear" w:color="auto" w:fill="FFFFFF"/>
        </w:rPr>
        <w:t xml:space="preserve"> Г.Л.</w:t>
      </w:r>
      <w:r w:rsidRPr="00042902">
        <w:rPr>
          <w:color w:val="000000"/>
          <w:shd w:val="clear" w:color="auto" w:fill="FFFFFF"/>
        </w:rPr>
        <w:t xml:space="preserve"> Социальная ответственность: технологии и оценка эффективности: учебник для бакалавров /</w:t>
      </w:r>
      <w:proofErr w:type="spellStart"/>
      <w:r w:rsidRPr="00042902">
        <w:rPr>
          <w:color w:val="000000"/>
          <w:shd w:val="clear" w:color="auto" w:fill="FFFFFF"/>
        </w:rPr>
        <w:t>Тульчинский</w:t>
      </w:r>
      <w:proofErr w:type="spellEnd"/>
      <w:r>
        <w:rPr>
          <w:color w:val="000000"/>
          <w:shd w:val="clear" w:color="auto" w:fill="FFFFFF"/>
        </w:rPr>
        <w:t xml:space="preserve"> Г.Л.</w:t>
      </w:r>
      <w:r w:rsidRPr="00042902">
        <w:rPr>
          <w:color w:val="000000"/>
          <w:shd w:val="clear" w:color="auto" w:fill="FFFFFF"/>
        </w:rPr>
        <w:t xml:space="preserve">  . – М.: </w:t>
      </w:r>
      <w:proofErr w:type="spellStart"/>
      <w:r w:rsidRPr="00042902">
        <w:rPr>
          <w:color w:val="000000"/>
          <w:shd w:val="clear" w:color="auto" w:fill="FFFFFF"/>
        </w:rPr>
        <w:t>Юрайт</w:t>
      </w:r>
      <w:proofErr w:type="spellEnd"/>
      <w:r w:rsidRPr="00042902">
        <w:rPr>
          <w:color w:val="000000"/>
          <w:shd w:val="clear" w:color="auto" w:fill="FFFFFF"/>
        </w:rPr>
        <w:t>, 2014. </w:t>
      </w:r>
    </w:p>
    <w:p w:rsidR="002F19D1" w:rsidRDefault="002F19D1" w:rsidP="00DC620F">
      <w:pPr>
        <w:tabs>
          <w:tab w:val="left" w:pos="1701"/>
        </w:tabs>
        <w:ind w:left="851" w:firstLine="490"/>
        <w:jc w:val="both"/>
        <w:rPr>
          <w:i/>
        </w:rPr>
      </w:pPr>
    </w:p>
    <w:p w:rsidR="002F19D1" w:rsidRDefault="002F19D1" w:rsidP="00F9164D">
      <w:pPr>
        <w:tabs>
          <w:tab w:val="left" w:pos="1701"/>
        </w:tabs>
        <w:ind w:left="851" w:firstLine="490"/>
        <w:rPr>
          <w:i/>
        </w:rPr>
      </w:pPr>
      <w:r w:rsidRPr="00F9164D">
        <w:rPr>
          <w:b/>
          <w:bCs/>
          <w:iCs/>
        </w:rPr>
        <w:t>7.3.Периодичекие издания</w:t>
      </w:r>
    </w:p>
    <w:p w:rsidR="002F19D1" w:rsidRDefault="002F19D1" w:rsidP="006D4AEC">
      <w:pPr>
        <w:shd w:val="clear" w:color="auto" w:fill="FFFFFF"/>
        <w:jc w:val="both"/>
        <w:rPr>
          <w:color w:val="000000"/>
          <w:shd w:val="clear" w:color="auto" w:fill="FFFFFF"/>
        </w:rPr>
      </w:pPr>
      <w:r>
        <w:t>1.</w:t>
      </w:r>
      <w:r w:rsidRPr="000C439A">
        <w:rPr>
          <w:color w:val="000000"/>
          <w:shd w:val="clear" w:color="auto" w:fill="FFFFFF"/>
        </w:rPr>
        <w:t>Шмелева Е. Поправить имидж // Российская бизнес-газ</w:t>
      </w:r>
      <w:r>
        <w:rPr>
          <w:color w:val="000000"/>
          <w:shd w:val="clear" w:color="auto" w:fill="FFFFFF"/>
        </w:rPr>
        <w:t xml:space="preserve">ета. -2012. -14 августа (№ 30) </w:t>
      </w:r>
      <w:r w:rsidRPr="000C439A">
        <w:rPr>
          <w:color w:val="000000"/>
          <w:shd w:val="clear" w:color="auto" w:fill="FFFFFF"/>
        </w:rPr>
        <w:t>.</w:t>
      </w:r>
    </w:p>
    <w:p w:rsidR="002F19D1" w:rsidRPr="00DA64A3" w:rsidRDefault="002F19D1" w:rsidP="006D4AEC">
      <w:pPr>
        <w:shd w:val="clear" w:color="auto" w:fill="FFFFFF"/>
        <w:jc w:val="both"/>
        <w:rPr>
          <w:shd w:val="clear" w:color="auto" w:fill="FFFFFF"/>
        </w:rPr>
      </w:pPr>
      <w:r>
        <w:rPr>
          <w:shd w:val="clear" w:color="auto" w:fill="FFFFFF"/>
        </w:rPr>
        <w:t xml:space="preserve">2. </w:t>
      </w:r>
      <w:r w:rsidRPr="00DA64A3">
        <w:rPr>
          <w:shd w:val="clear" w:color="auto" w:fill="FFFFFF"/>
        </w:rPr>
        <w:t>Социальная ответственность как фактор эффективного развития современного общества (Европейский опыт и Россия)/ РАП, Ин-т Европы; Отв. Ред. . - М., 2002</w:t>
      </w:r>
    </w:p>
    <w:p w:rsidR="002F19D1" w:rsidRPr="00DA64A3" w:rsidRDefault="002F19D1" w:rsidP="006D4AEC">
      <w:pPr>
        <w:shd w:val="clear" w:color="auto" w:fill="FFFFFF"/>
        <w:jc w:val="both"/>
        <w:rPr>
          <w:shd w:val="clear" w:color="auto" w:fill="FFFFFF"/>
        </w:rPr>
      </w:pPr>
      <w:r>
        <w:rPr>
          <w:shd w:val="clear" w:color="auto" w:fill="FFFFFF"/>
        </w:rPr>
        <w:t xml:space="preserve">3. </w:t>
      </w:r>
      <w:r w:rsidRPr="00DA64A3">
        <w:rPr>
          <w:shd w:val="clear" w:color="auto" w:fill="FFFFFF"/>
        </w:rPr>
        <w:t>Социальная ответственность компаний - опыт Запада и России. http://www. *****/</w:t>
      </w:r>
      <w:proofErr w:type="spellStart"/>
      <w:r w:rsidRPr="00DA64A3">
        <w:rPr>
          <w:shd w:val="clear" w:color="auto" w:fill="FFFFFF"/>
        </w:rPr>
        <w:t>doc</w:t>
      </w:r>
      <w:proofErr w:type="spellEnd"/>
      <w:r w:rsidRPr="00DA64A3">
        <w:rPr>
          <w:shd w:val="clear" w:color="auto" w:fill="FFFFFF"/>
        </w:rPr>
        <w:t>/2004_3_5.html</w:t>
      </w:r>
    </w:p>
    <w:p w:rsidR="002F19D1" w:rsidRPr="00DA64A3" w:rsidRDefault="002F19D1" w:rsidP="006D4AEC">
      <w:pPr>
        <w:shd w:val="clear" w:color="auto" w:fill="FFFFFF"/>
        <w:jc w:val="both"/>
      </w:pPr>
      <w:r>
        <w:rPr>
          <w:shd w:val="clear" w:color="auto" w:fill="FFFFFF"/>
        </w:rPr>
        <w:t xml:space="preserve">4. </w:t>
      </w:r>
      <w:r w:rsidRPr="00DA64A3">
        <w:rPr>
          <w:shd w:val="clear" w:color="auto" w:fill="FFFFFF"/>
        </w:rPr>
        <w:t xml:space="preserve">Социальная ответственность бизнеса. Материалы «Социальная реклама. </w:t>
      </w:r>
      <w:proofErr w:type="spellStart"/>
      <w:r w:rsidRPr="00DA64A3">
        <w:rPr>
          <w:shd w:val="clear" w:color="auto" w:fill="FFFFFF"/>
        </w:rPr>
        <w:t>ру</w:t>
      </w:r>
      <w:proofErr w:type="spellEnd"/>
      <w:r w:rsidRPr="00DA64A3">
        <w:rPr>
          <w:shd w:val="clear" w:color="auto" w:fill="FFFFFF"/>
        </w:rPr>
        <w:t>»</w:t>
      </w:r>
    </w:p>
    <w:p w:rsidR="002F19D1" w:rsidRPr="00DC11F5" w:rsidRDefault="002F19D1" w:rsidP="0068394B">
      <w:pPr>
        <w:autoSpaceDE w:val="0"/>
        <w:autoSpaceDN w:val="0"/>
        <w:adjustRightInd w:val="0"/>
        <w:ind w:left="720"/>
        <w:rPr>
          <w:b/>
          <w:iCs/>
        </w:rPr>
      </w:pPr>
    </w:p>
    <w:p w:rsidR="002F19D1" w:rsidRPr="00DC11F5" w:rsidRDefault="002F19D1"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2F19D1" w:rsidRPr="00DC11F5" w:rsidRDefault="00F40162" w:rsidP="0068394B">
      <w:pPr>
        <w:widowControl w:val="0"/>
        <w:autoSpaceDE w:val="0"/>
        <w:autoSpaceDN w:val="0"/>
        <w:adjustRightInd w:val="0"/>
        <w:jc w:val="both"/>
        <w:rPr>
          <w:shd w:val="clear" w:color="auto" w:fill="FFFFFF"/>
        </w:rPr>
      </w:pPr>
      <w:hyperlink r:id="rId32" w:history="1">
        <w:r w:rsidR="002F19D1" w:rsidRPr="00DC11F5">
          <w:rPr>
            <w:rStyle w:val="a6"/>
            <w:shd w:val="clear" w:color="auto" w:fill="FFFFFF"/>
          </w:rPr>
          <w:t>www.iprbookshop.ru</w:t>
        </w:r>
      </w:hyperlink>
      <w:r w:rsidR="002F19D1" w:rsidRPr="00DC11F5">
        <w:rPr>
          <w:shd w:val="clear" w:color="auto" w:fill="FFFFFF"/>
        </w:rPr>
        <w:t xml:space="preserve">  - электронно-библиотечная система</w:t>
      </w:r>
    </w:p>
    <w:p w:rsidR="002F19D1" w:rsidRPr="00B6682C" w:rsidRDefault="002F19D1" w:rsidP="00B6682C">
      <w:pPr>
        <w:shd w:val="clear" w:color="auto" w:fill="FFFFFF"/>
        <w:jc w:val="both"/>
        <w:rPr>
          <w:b/>
        </w:rPr>
      </w:pPr>
      <w:r w:rsidRPr="00B6682C">
        <w:rPr>
          <w:rStyle w:val="c0"/>
          <w:iCs/>
          <w:color w:val="444444"/>
        </w:rPr>
        <w:t>http:www.hronos.km.ru</w:t>
      </w:r>
    </w:p>
    <w:p w:rsidR="002F19D1" w:rsidRPr="00DC11F5" w:rsidRDefault="002F19D1" w:rsidP="00B6682C">
      <w:pPr>
        <w:pStyle w:val="a3"/>
        <w:ind w:left="0"/>
      </w:pPr>
      <w:r w:rsidRPr="00B6682C">
        <w:t>www.zipsites.ru – бесплатная</w:t>
      </w:r>
      <w:r w:rsidRPr="00DC11F5">
        <w:t xml:space="preserve"> электронная Интернет библиотека.</w:t>
      </w:r>
    </w:p>
    <w:p w:rsidR="002F19D1" w:rsidRPr="00DC11F5" w:rsidRDefault="002F19D1" w:rsidP="0068394B">
      <w:pPr>
        <w:pStyle w:val="a3"/>
        <w:ind w:left="0"/>
      </w:pPr>
      <w:r w:rsidRPr="00DC11F5">
        <w:t xml:space="preserve">www.elibraru.ru – бесплатная электронная Интернет библиотека. </w:t>
      </w:r>
    </w:p>
    <w:p w:rsidR="002F19D1" w:rsidRPr="00DC11F5" w:rsidRDefault="002F19D1" w:rsidP="0068394B">
      <w:pPr>
        <w:pStyle w:val="a3"/>
        <w:ind w:left="0"/>
      </w:pPr>
      <w:r w:rsidRPr="00DC11F5">
        <w:t>www.big.libraru.info – большая  электронная библиотека.</w:t>
      </w:r>
    </w:p>
    <w:p w:rsidR="002F19D1" w:rsidRPr="00DC11F5" w:rsidRDefault="002F19D1" w:rsidP="0068394B">
      <w:pPr>
        <w:autoSpaceDE w:val="0"/>
        <w:autoSpaceDN w:val="0"/>
        <w:adjustRightInd w:val="0"/>
        <w:ind w:left="720"/>
        <w:rPr>
          <w:b/>
          <w:bCs/>
          <w:i/>
          <w:iCs/>
        </w:rPr>
      </w:pPr>
    </w:p>
    <w:p w:rsidR="002F19D1" w:rsidRPr="00DC11F5" w:rsidRDefault="002F19D1"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F19D1" w:rsidRPr="00DC11F5" w:rsidRDefault="002F19D1"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F19D1" w:rsidRPr="00DC11F5" w:rsidRDefault="002F19D1"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F19D1" w:rsidRPr="00DC11F5" w:rsidRDefault="002F19D1"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F19D1" w:rsidRPr="00DC11F5" w:rsidRDefault="002F19D1"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F19D1" w:rsidRPr="00DC11F5" w:rsidRDefault="002F19D1"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2F19D1" w:rsidRPr="00DC11F5" w:rsidRDefault="002F19D1"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F19D1" w:rsidRPr="00DC11F5" w:rsidRDefault="002F19D1"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F19D1" w:rsidRPr="00DC11F5" w:rsidRDefault="002F19D1"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F19D1" w:rsidRPr="00DC11F5" w:rsidRDefault="002F19D1"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2F19D1" w:rsidRPr="00DC11F5" w:rsidRDefault="002F19D1"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F19D1" w:rsidRPr="00DC11F5" w:rsidRDefault="002F19D1"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F19D1" w:rsidRPr="00DC11F5" w:rsidRDefault="002F19D1"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F19D1" w:rsidRPr="00DC11F5" w:rsidRDefault="002F19D1"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F19D1" w:rsidRPr="00DC11F5" w:rsidRDefault="002F19D1"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19D1" w:rsidRPr="00DC11F5" w:rsidRDefault="002F19D1"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00F40162">
        <w:rPr>
          <w:bCs/>
          <w:iCs/>
        </w:rPr>
        <w:t xml:space="preserve"> </w:t>
      </w:r>
      <w:r>
        <w:rPr>
          <w:bCs/>
          <w:iCs/>
        </w:rPr>
        <w:t>Р</w:t>
      </w:r>
      <w:r w:rsidRPr="00DC11F5">
        <w:rPr>
          <w:bCs/>
        </w:rPr>
        <w:t>азмещено в электронной информационно-образовательной среде вуза.</w:t>
      </w:r>
    </w:p>
    <w:p w:rsidR="002F19D1" w:rsidRPr="00DC11F5" w:rsidRDefault="002F19D1" w:rsidP="0068394B">
      <w:pPr>
        <w:autoSpaceDE w:val="0"/>
        <w:autoSpaceDN w:val="0"/>
        <w:adjustRightInd w:val="0"/>
        <w:jc w:val="both"/>
      </w:pPr>
    </w:p>
    <w:p w:rsidR="002F19D1" w:rsidRPr="00DC11F5" w:rsidRDefault="002F19D1"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F19D1" w:rsidRPr="00DC11F5" w:rsidRDefault="002F19D1" w:rsidP="0068394B">
      <w:pPr>
        <w:autoSpaceDE w:val="0"/>
        <w:autoSpaceDN w:val="0"/>
        <w:adjustRightInd w:val="0"/>
        <w:jc w:val="both"/>
        <w:rPr>
          <w:b/>
          <w:bCs/>
          <w:i/>
          <w:iCs/>
        </w:rPr>
      </w:pPr>
    </w:p>
    <w:p w:rsidR="002F19D1" w:rsidRPr="005F607F" w:rsidRDefault="002F19D1" w:rsidP="0068394B">
      <w:pPr>
        <w:autoSpaceDE w:val="0"/>
        <w:autoSpaceDN w:val="0"/>
        <w:adjustRightInd w:val="0"/>
        <w:jc w:val="both"/>
        <w:rPr>
          <w:b/>
          <w:bCs/>
          <w:i/>
          <w:iCs/>
          <w:lang w:val="en-US"/>
        </w:rPr>
      </w:pPr>
      <w:r w:rsidRPr="005F607F">
        <w:rPr>
          <w:lang w:val="en-US"/>
        </w:rPr>
        <w:t>1.</w:t>
      </w:r>
      <w:r w:rsidRPr="00DC11F5">
        <w:t>Операционная</w:t>
      </w:r>
      <w:r w:rsidR="00F40162">
        <w:t xml:space="preserve"> </w:t>
      </w:r>
      <w:r w:rsidRPr="00DC11F5">
        <w:t>система</w:t>
      </w:r>
      <w:r w:rsidRPr="005F607F">
        <w:rPr>
          <w:lang w:val="en-US"/>
        </w:rPr>
        <w:t xml:space="preserve"> </w:t>
      </w:r>
      <w:r w:rsidRPr="00DC11F5">
        <w:rPr>
          <w:lang w:val="en-US"/>
        </w:rPr>
        <w:t>Microsoft</w:t>
      </w:r>
      <w:r w:rsidRPr="005F607F">
        <w:rPr>
          <w:lang w:val="en-US"/>
        </w:rPr>
        <w:t xml:space="preserve"> </w:t>
      </w:r>
      <w:r w:rsidRPr="00DC11F5">
        <w:rPr>
          <w:lang w:val="en-US"/>
        </w:rPr>
        <w:t>Windows</w:t>
      </w:r>
    </w:p>
    <w:p w:rsidR="002F19D1" w:rsidRPr="005F607F" w:rsidRDefault="002F19D1" w:rsidP="0068394B">
      <w:pPr>
        <w:autoSpaceDE w:val="0"/>
        <w:autoSpaceDN w:val="0"/>
        <w:adjustRightInd w:val="0"/>
        <w:jc w:val="both"/>
        <w:rPr>
          <w:lang w:val="en-US"/>
        </w:rPr>
      </w:pPr>
      <w:r w:rsidRPr="005F607F">
        <w:rPr>
          <w:lang w:val="en-US"/>
        </w:rPr>
        <w:t>2.</w:t>
      </w:r>
      <w:r w:rsidRPr="00DC11F5">
        <w:rPr>
          <w:lang w:val="en-US"/>
        </w:rPr>
        <w:t>Microsoft</w:t>
      </w:r>
      <w:r w:rsidRPr="005F607F">
        <w:rPr>
          <w:lang w:val="en-US"/>
        </w:rPr>
        <w:t xml:space="preserve"> </w:t>
      </w:r>
      <w:r w:rsidRPr="00DC11F5">
        <w:rPr>
          <w:lang w:val="en-US"/>
        </w:rPr>
        <w:t>Office</w:t>
      </w:r>
      <w:r w:rsidRPr="005F607F">
        <w:rPr>
          <w:lang w:val="en-US"/>
        </w:rPr>
        <w:t xml:space="preserve"> 2010-2016</w:t>
      </w:r>
    </w:p>
    <w:p w:rsidR="002F19D1" w:rsidRPr="005F607F" w:rsidRDefault="002F19D1" w:rsidP="0068394B">
      <w:pPr>
        <w:autoSpaceDE w:val="0"/>
        <w:autoSpaceDN w:val="0"/>
        <w:adjustRightInd w:val="0"/>
        <w:jc w:val="both"/>
        <w:rPr>
          <w:lang w:val="en-US"/>
        </w:rPr>
      </w:pPr>
      <w:r w:rsidRPr="005F607F">
        <w:rPr>
          <w:lang w:val="en-US"/>
        </w:rPr>
        <w:t>3.</w:t>
      </w:r>
      <w:r w:rsidRPr="00DC11F5">
        <w:t>Антивирус</w:t>
      </w:r>
      <w:r w:rsidRPr="005F607F">
        <w:rPr>
          <w:lang w:val="en-US"/>
        </w:rPr>
        <w:t xml:space="preserve"> </w:t>
      </w:r>
      <w:r w:rsidRPr="00DC11F5">
        <w:rPr>
          <w:lang w:val="en-US"/>
        </w:rPr>
        <w:t>Kaspersky</w:t>
      </w:r>
      <w:r w:rsidRPr="005F607F">
        <w:rPr>
          <w:lang w:val="en-US"/>
        </w:rPr>
        <w:t xml:space="preserve"> </w:t>
      </w:r>
      <w:r w:rsidRPr="00DC11F5">
        <w:rPr>
          <w:lang w:val="en-US"/>
        </w:rPr>
        <w:t>Endpoint</w:t>
      </w:r>
      <w:r w:rsidRPr="005F607F">
        <w:rPr>
          <w:lang w:val="en-US"/>
        </w:rPr>
        <w:t xml:space="preserve"> </w:t>
      </w:r>
      <w:r w:rsidRPr="00DC11F5">
        <w:rPr>
          <w:lang w:val="en-US"/>
        </w:rPr>
        <w:t>Security</w:t>
      </w:r>
    </w:p>
    <w:p w:rsidR="002F19D1" w:rsidRPr="00F40162" w:rsidRDefault="002F19D1" w:rsidP="0068394B">
      <w:pPr>
        <w:autoSpaceDE w:val="0"/>
        <w:autoSpaceDN w:val="0"/>
        <w:adjustRightInd w:val="0"/>
        <w:jc w:val="both"/>
      </w:pPr>
      <w:r w:rsidRPr="00F40162">
        <w:t>4.</w:t>
      </w:r>
      <w:r w:rsidRPr="00DC11F5">
        <w:t>Программа</w:t>
      </w:r>
      <w:r w:rsidR="00F40162">
        <w:t xml:space="preserve"> </w:t>
      </w:r>
      <w:r w:rsidRPr="00DC11F5">
        <w:t>для</w:t>
      </w:r>
      <w:r w:rsidR="00F40162">
        <w:t xml:space="preserve"> </w:t>
      </w:r>
      <w:r w:rsidRPr="00DC11F5">
        <w:t>работы</w:t>
      </w:r>
      <w:r w:rsidR="00F40162">
        <w:t xml:space="preserve"> </w:t>
      </w:r>
      <w:r w:rsidRPr="00DC11F5">
        <w:t>с</w:t>
      </w:r>
      <w:r w:rsidR="00F40162">
        <w:t xml:space="preserve"> </w:t>
      </w:r>
      <w:r w:rsidRPr="00DC11F5">
        <w:rPr>
          <w:lang w:val="en-US"/>
        </w:rPr>
        <w:t>pdf</w:t>
      </w:r>
      <w:r w:rsidR="00F40162">
        <w:t xml:space="preserve"> </w:t>
      </w:r>
      <w:r w:rsidRPr="00DC11F5">
        <w:t>файлами</w:t>
      </w:r>
      <w:r w:rsidR="00F40162">
        <w:t xml:space="preserve"> </w:t>
      </w:r>
      <w:proofErr w:type="spellStart"/>
      <w:r w:rsidRPr="00DC11F5">
        <w:rPr>
          <w:lang w:val="en-US"/>
        </w:rPr>
        <w:t>AdobeReader</w:t>
      </w:r>
      <w:proofErr w:type="spellEnd"/>
    </w:p>
    <w:p w:rsidR="002F19D1" w:rsidRPr="00F40162" w:rsidRDefault="002F19D1" w:rsidP="0068394B">
      <w:pPr>
        <w:autoSpaceDE w:val="0"/>
        <w:autoSpaceDN w:val="0"/>
        <w:adjustRightInd w:val="0"/>
        <w:jc w:val="both"/>
        <w:rPr>
          <w:lang w:val="en-US"/>
        </w:rPr>
      </w:pPr>
      <w:r w:rsidRPr="00F40162">
        <w:rPr>
          <w:lang w:val="en-US"/>
        </w:rPr>
        <w:t>5.</w:t>
      </w:r>
      <w:r w:rsidRPr="00DC11F5">
        <w:t>Архиватор</w:t>
      </w:r>
      <w:r w:rsidRPr="00F40162">
        <w:rPr>
          <w:lang w:val="en-US"/>
        </w:rPr>
        <w:t xml:space="preserve"> 7-</w:t>
      </w:r>
      <w:r w:rsidRPr="00DC11F5">
        <w:rPr>
          <w:lang w:val="en-US"/>
        </w:rPr>
        <w:t>zip</w:t>
      </w:r>
    </w:p>
    <w:p w:rsidR="002F19D1" w:rsidRPr="00DC11F5" w:rsidRDefault="002F19D1"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2F19D1" w:rsidRPr="00DC11F5" w:rsidRDefault="002F19D1" w:rsidP="0068394B">
      <w:pPr>
        <w:autoSpaceDE w:val="0"/>
        <w:autoSpaceDN w:val="0"/>
        <w:adjustRightInd w:val="0"/>
        <w:jc w:val="both"/>
        <w:rPr>
          <w:b/>
          <w:bCs/>
          <w:i/>
          <w:iCs/>
        </w:rPr>
      </w:pPr>
      <w:r w:rsidRPr="00DC11F5">
        <w:t>7.Справочно-правовая система Гарант</w:t>
      </w:r>
    </w:p>
    <w:p w:rsidR="002F19D1" w:rsidRPr="00DC11F5" w:rsidRDefault="002F19D1" w:rsidP="0068394B">
      <w:pPr>
        <w:autoSpaceDE w:val="0"/>
        <w:autoSpaceDN w:val="0"/>
        <w:adjustRightInd w:val="0"/>
        <w:jc w:val="both"/>
      </w:pPr>
    </w:p>
    <w:p w:rsidR="002F19D1" w:rsidRPr="00DC11F5" w:rsidRDefault="002F19D1"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2F19D1" w:rsidRPr="00DC11F5" w:rsidRDefault="002F19D1" w:rsidP="0068394B">
      <w:pPr>
        <w:ind w:left="720"/>
        <w:contextualSpacing/>
        <w:jc w:val="both"/>
      </w:pPr>
      <w:r w:rsidRPr="00DC11F5">
        <w:t>1.Проектор, ноутбук</w:t>
      </w:r>
    </w:p>
    <w:p w:rsidR="002F19D1" w:rsidRPr="00DC11F5" w:rsidRDefault="002F19D1" w:rsidP="0068394B">
      <w:pPr>
        <w:ind w:left="720"/>
        <w:contextualSpacing/>
        <w:jc w:val="both"/>
      </w:pPr>
      <w:r w:rsidRPr="00DC11F5">
        <w:t xml:space="preserve">2.Проекционный экран </w:t>
      </w:r>
    </w:p>
    <w:p w:rsidR="002F19D1" w:rsidRPr="00DC11F5" w:rsidRDefault="002F19D1" w:rsidP="0068394B">
      <w:pPr>
        <w:ind w:left="720"/>
        <w:contextualSpacing/>
        <w:jc w:val="both"/>
      </w:pPr>
      <w:r w:rsidRPr="00DC11F5">
        <w:t>3.Колонки</w:t>
      </w:r>
    </w:p>
    <w:p w:rsidR="002F19D1" w:rsidRPr="00DC11F5" w:rsidRDefault="002F19D1" w:rsidP="0068394B">
      <w:pPr>
        <w:autoSpaceDE w:val="0"/>
        <w:autoSpaceDN w:val="0"/>
        <w:adjustRightInd w:val="0"/>
      </w:pPr>
    </w:p>
    <w:p w:rsidR="002F19D1" w:rsidRPr="00DC11F5" w:rsidRDefault="002F19D1"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F19D1" w:rsidRPr="00DC11F5" w:rsidRDefault="002F19D1" w:rsidP="0068394B">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F19D1" w:rsidRPr="00DC11F5" w:rsidRDefault="002F19D1"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F19D1" w:rsidRPr="00DC11F5" w:rsidRDefault="002F19D1" w:rsidP="0068394B">
      <w:pPr>
        <w:tabs>
          <w:tab w:val="center" w:pos="4536"/>
          <w:tab w:val="right" w:pos="9072"/>
        </w:tabs>
        <w:ind w:firstLine="709"/>
        <w:jc w:val="both"/>
      </w:pPr>
    </w:p>
    <w:p w:rsidR="002F19D1" w:rsidRPr="00DC11F5" w:rsidRDefault="002F19D1"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F19D1" w:rsidRPr="00DC11F5" w:rsidRDefault="002F19D1"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F19D1" w:rsidRPr="00DC11F5" w:rsidRDefault="002F19D1" w:rsidP="0068394B">
      <w:pPr>
        <w:tabs>
          <w:tab w:val="center" w:pos="4536"/>
          <w:tab w:val="right" w:pos="9072"/>
        </w:tabs>
        <w:autoSpaceDE w:val="0"/>
        <w:autoSpaceDN w:val="0"/>
        <w:adjustRightInd w:val="0"/>
      </w:pPr>
      <w:r w:rsidRPr="00DC11F5">
        <w:t>- практические  занятия;</w:t>
      </w:r>
    </w:p>
    <w:p w:rsidR="002F19D1" w:rsidRPr="00DC11F5" w:rsidRDefault="002F19D1" w:rsidP="0068394B">
      <w:pPr>
        <w:tabs>
          <w:tab w:val="center" w:pos="4536"/>
          <w:tab w:val="right" w:pos="9072"/>
        </w:tabs>
        <w:autoSpaceDE w:val="0"/>
        <w:autoSpaceDN w:val="0"/>
        <w:adjustRightInd w:val="0"/>
      </w:pPr>
      <w:r w:rsidRPr="00DC11F5">
        <w:t>- контрольные опросы;</w:t>
      </w:r>
    </w:p>
    <w:p w:rsidR="002F19D1" w:rsidRPr="00DC11F5" w:rsidRDefault="002F19D1" w:rsidP="0068394B">
      <w:pPr>
        <w:tabs>
          <w:tab w:val="center" w:pos="4536"/>
          <w:tab w:val="right" w:pos="9072"/>
        </w:tabs>
        <w:autoSpaceDE w:val="0"/>
        <w:autoSpaceDN w:val="0"/>
        <w:adjustRightInd w:val="0"/>
      </w:pPr>
      <w:r w:rsidRPr="00DC11F5">
        <w:t>- консультации;</w:t>
      </w:r>
    </w:p>
    <w:p w:rsidR="002F19D1" w:rsidRPr="00DC11F5" w:rsidRDefault="002F19D1" w:rsidP="0068394B">
      <w:pPr>
        <w:tabs>
          <w:tab w:val="center" w:pos="4536"/>
          <w:tab w:val="right" w:pos="9072"/>
        </w:tabs>
        <w:autoSpaceDE w:val="0"/>
        <w:autoSpaceDN w:val="0"/>
        <w:adjustRightInd w:val="0"/>
      </w:pPr>
      <w:r w:rsidRPr="00DC11F5">
        <w:t>- самостоятельная работа с учебной литературой;</w:t>
      </w:r>
    </w:p>
    <w:p w:rsidR="002F19D1" w:rsidRPr="00DC11F5" w:rsidRDefault="002F19D1" w:rsidP="0068394B">
      <w:pPr>
        <w:tabs>
          <w:tab w:val="center" w:pos="4536"/>
          <w:tab w:val="right" w:pos="9072"/>
        </w:tabs>
        <w:autoSpaceDE w:val="0"/>
        <w:autoSpaceDN w:val="0"/>
        <w:adjustRightInd w:val="0"/>
      </w:pPr>
      <w:r w:rsidRPr="00DC11F5">
        <w:t>- подготовка и обсуждение рефератов, презентаций;</w:t>
      </w:r>
    </w:p>
    <w:p w:rsidR="002F19D1" w:rsidRPr="00DC11F5" w:rsidRDefault="002F19D1" w:rsidP="0068394B">
      <w:pPr>
        <w:tabs>
          <w:tab w:val="center" w:pos="4536"/>
          <w:tab w:val="right" w:pos="9072"/>
        </w:tabs>
        <w:autoSpaceDE w:val="0"/>
        <w:autoSpaceDN w:val="0"/>
        <w:adjustRightInd w:val="0"/>
      </w:pPr>
      <w:r w:rsidRPr="00DC11F5">
        <w:t>- тестирование по основным темам дисциплины.</w:t>
      </w:r>
    </w:p>
    <w:p w:rsidR="002F19D1" w:rsidRPr="00DC11F5" w:rsidRDefault="002F19D1" w:rsidP="0068394B">
      <w:pPr>
        <w:tabs>
          <w:tab w:val="center" w:pos="4536"/>
          <w:tab w:val="right" w:pos="9072"/>
        </w:tabs>
        <w:autoSpaceDE w:val="0"/>
        <w:autoSpaceDN w:val="0"/>
        <w:adjustRightInd w:val="0"/>
        <w:rPr>
          <w:b/>
          <w:bCs/>
        </w:rPr>
      </w:pPr>
    </w:p>
    <w:p w:rsidR="002F19D1" w:rsidRPr="00DC11F5" w:rsidRDefault="002F19D1"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F19D1" w:rsidRPr="00DC11F5" w:rsidRDefault="002F19D1"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F19D1" w:rsidRPr="00DC11F5" w:rsidRDefault="002F19D1"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2F19D1" w:rsidRPr="00DC11F5" w:rsidRDefault="002F19D1" w:rsidP="00D41CA7">
      <w:pPr>
        <w:tabs>
          <w:tab w:val="center" w:pos="4536"/>
          <w:tab w:val="right" w:pos="9072"/>
        </w:tabs>
        <w:autoSpaceDE w:val="0"/>
        <w:autoSpaceDN w:val="0"/>
        <w:adjustRightInd w:val="0"/>
        <w:rPr>
          <w:i/>
          <w:iCs/>
        </w:rPr>
      </w:pPr>
      <w:r w:rsidRPr="00DC11F5">
        <w:rPr>
          <w:i/>
          <w:iCs/>
        </w:rPr>
        <w:t xml:space="preserve">- </w:t>
      </w:r>
      <w:r>
        <w:rPr>
          <w:i/>
          <w:iCs/>
        </w:rPr>
        <w:t xml:space="preserve">практические </w:t>
      </w:r>
      <w:r w:rsidRPr="00DC11F5">
        <w:rPr>
          <w:i/>
          <w:iCs/>
        </w:rPr>
        <w:t xml:space="preserve"> задания;</w:t>
      </w:r>
    </w:p>
    <w:p w:rsidR="002F19D1" w:rsidRPr="00DC11F5" w:rsidRDefault="002F19D1" w:rsidP="0068394B">
      <w:pPr>
        <w:tabs>
          <w:tab w:val="center" w:pos="4536"/>
          <w:tab w:val="right" w:pos="9072"/>
        </w:tabs>
        <w:autoSpaceDE w:val="0"/>
        <w:autoSpaceDN w:val="0"/>
        <w:adjustRightInd w:val="0"/>
        <w:rPr>
          <w:i/>
          <w:iCs/>
        </w:rPr>
      </w:pPr>
      <w:r w:rsidRPr="00DC11F5">
        <w:rPr>
          <w:i/>
          <w:iCs/>
        </w:rPr>
        <w:t>- сообщения с анализом;</w:t>
      </w:r>
    </w:p>
    <w:p w:rsidR="002F19D1" w:rsidRDefault="002F19D1"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2F19D1" w:rsidRDefault="002F19D1" w:rsidP="00DC620F">
      <w:r>
        <w:br w:type="page"/>
      </w:r>
    </w:p>
    <w:p w:rsidR="002F19D1" w:rsidRDefault="002F19D1" w:rsidP="00284DF9">
      <w:pPr>
        <w:autoSpaceDE w:val="0"/>
        <w:autoSpaceDN w:val="0"/>
        <w:adjustRightInd w:val="0"/>
        <w:jc w:val="right"/>
      </w:pPr>
      <w:r w:rsidRPr="00DC11F5">
        <w:t xml:space="preserve">Приложение </w:t>
      </w:r>
    </w:p>
    <w:p w:rsidR="002F19D1" w:rsidRDefault="002F19D1" w:rsidP="00284DF9">
      <w:pPr>
        <w:autoSpaceDE w:val="0"/>
        <w:autoSpaceDN w:val="0"/>
        <w:adjustRightInd w:val="0"/>
        <w:jc w:val="right"/>
      </w:pPr>
    </w:p>
    <w:p w:rsidR="002F19D1" w:rsidRDefault="002F19D1" w:rsidP="00284DF9">
      <w:pPr>
        <w:autoSpaceDE w:val="0"/>
        <w:autoSpaceDN w:val="0"/>
        <w:adjustRightInd w:val="0"/>
        <w:jc w:val="right"/>
      </w:pPr>
    </w:p>
    <w:p w:rsidR="002F19D1" w:rsidRDefault="002F19D1" w:rsidP="00284DF9">
      <w:pPr>
        <w:autoSpaceDE w:val="0"/>
        <w:autoSpaceDN w:val="0"/>
        <w:adjustRightInd w:val="0"/>
        <w:jc w:val="right"/>
      </w:pPr>
    </w:p>
    <w:p w:rsidR="002F19D1" w:rsidRDefault="002F19D1" w:rsidP="00284DF9">
      <w:pPr>
        <w:autoSpaceDE w:val="0"/>
        <w:autoSpaceDN w:val="0"/>
        <w:adjustRightInd w:val="0"/>
        <w:jc w:val="right"/>
      </w:pPr>
    </w:p>
    <w:p w:rsidR="002F19D1" w:rsidRDefault="002F19D1" w:rsidP="00284DF9">
      <w:pPr>
        <w:autoSpaceDE w:val="0"/>
        <w:autoSpaceDN w:val="0"/>
        <w:adjustRightInd w:val="0"/>
        <w:jc w:val="right"/>
      </w:pPr>
    </w:p>
    <w:p w:rsidR="002F19D1" w:rsidRDefault="002F19D1" w:rsidP="00284DF9">
      <w:pPr>
        <w:autoSpaceDE w:val="0"/>
        <w:autoSpaceDN w:val="0"/>
        <w:adjustRightInd w:val="0"/>
        <w:jc w:val="right"/>
      </w:pPr>
    </w:p>
    <w:p w:rsidR="002F19D1" w:rsidRDefault="002F19D1" w:rsidP="00284DF9">
      <w:pPr>
        <w:autoSpaceDE w:val="0"/>
        <w:autoSpaceDN w:val="0"/>
        <w:adjustRightInd w:val="0"/>
        <w:jc w:val="right"/>
      </w:pPr>
    </w:p>
    <w:p w:rsidR="002F19D1" w:rsidRDefault="002F19D1" w:rsidP="00284DF9">
      <w:pPr>
        <w:autoSpaceDE w:val="0"/>
        <w:autoSpaceDN w:val="0"/>
        <w:adjustRightInd w:val="0"/>
        <w:jc w:val="right"/>
      </w:pPr>
    </w:p>
    <w:p w:rsidR="002F19D1" w:rsidRDefault="002F19D1" w:rsidP="00284DF9">
      <w:pPr>
        <w:autoSpaceDE w:val="0"/>
        <w:autoSpaceDN w:val="0"/>
        <w:adjustRightInd w:val="0"/>
        <w:jc w:val="right"/>
      </w:pPr>
    </w:p>
    <w:p w:rsidR="002F19D1" w:rsidRDefault="002F19D1" w:rsidP="00284DF9">
      <w:pPr>
        <w:autoSpaceDE w:val="0"/>
        <w:autoSpaceDN w:val="0"/>
        <w:adjustRightInd w:val="0"/>
        <w:jc w:val="right"/>
      </w:pPr>
    </w:p>
    <w:p w:rsidR="002F19D1" w:rsidRDefault="002F19D1" w:rsidP="00284DF9">
      <w:pPr>
        <w:autoSpaceDE w:val="0"/>
        <w:autoSpaceDN w:val="0"/>
        <w:adjustRightInd w:val="0"/>
        <w:jc w:val="right"/>
      </w:pPr>
    </w:p>
    <w:p w:rsidR="002F19D1" w:rsidRDefault="002F19D1" w:rsidP="00284DF9">
      <w:pPr>
        <w:autoSpaceDE w:val="0"/>
        <w:autoSpaceDN w:val="0"/>
        <w:adjustRightInd w:val="0"/>
        <w:jc w:val="right"/>
      </w:pPr>
    </w:p>
    <w:p w:rsidR="002F19D1" w:rsidRDefault="002F19D1" w:rsidP="00284DF9">
      <w:pPr>
        <w:autoSpaceDE w:val="0"/>
        <w:autoSpaceDN w:val="0"/>
        <w:adjustRightInd w:val="0"/>
        <w:jc w:val="right"/>
      </w:pPr>
    </w:p>
    <w:p w:rsidR="002F19D1" w:rsidRDefault="002F19D1" w:rsidP="00284DF9">
      <w:pPr>
        <w:autoSpaceDE w:val="0"/>
        <w:autoSpaceDN w:val="0"/>
        <w:adjustRightInd w:val="0"/>
        <w:jc w:val="right"/>
      </w:pPr>
    </w:p>
    <w:p w:rsidR="002F19D1" w:rsidRDefault="002F19D1" w:rsidP="00284DF9">
      <w:pPr>
        <w:autoSpaceDE w:val="0"/>
        <w:autoSpaceDN w:val="0"/>
        <w:adjustRightInd w:val="0"/>
        <w:jc w:val="right"/>
      </w:pPr>
    </w:p>
    <w:p w:rsidR="002F19D1" w:rsidRDefault="002F19D1" w:rsidP="00284DF9">
      <w:pPr>
        <w:autoSpaceDE w:val="0"/>
        <w:autoSpaceDN w:val="0"/>
        <w:adjustRightInd w:val="0"/>
        <w:jc w:val="right"/>
      </w:pPr>
    </w:p>
    <w:p w:rsidR="002F19D1" w:rsidRDefault="002F19D1" w:rsidP="0068394B">
      <w:pPr>
        <w:autoSpaceDE w:val="0"/>
        <w:autoSpaceDN w:val="0"/>
        <w:adjustRightInd w:val="0"/>
        <w:jc w:val="center"/>
      </w:pPr>
    </w:p>
    <w:p w:rsidR="002F19D1" w:rsidRPr="00DC11F5" w:rsidRDefault="002F19D1" w:rsidP="0068394B">
      <w:pPr>
        <w:autoSpaceDE w:val="0"/>
        <w:autoSpaceDN w:val="0"/>
        <w:adjustRightInd w:val="0"/>
        <w:jc w:val="center"/>
        <w:rPr>
          <w:b/>
          <w:bCs/>
        </w:rPr>
      </w:pPr>
      <w:r w:rsidRPr="00DC11F5">
        <w:rPr>
          <w:b/>
          <w:bCs/>
        </w:rPr>
        <w:t xml:space="preserve">ФОНД ОЦЕНОЧНЫХ СРЕДСТВ </w:t>
      </w:r>
    </w:p>
    <w:p w:rsidR="002F19D1" w:rsidRPr="00DC11F5" w:rsidRDefault="002F19D1" w:rsidP="0068394B">
      <w:pPr>
        <w:autoSpaceDE w:val="0"/>
        <w:autoSpaceDN w:val="0"/>
        <w:adjustRightInd w:val="0"/>
        <w:jc w:val="center"/>
        <w:rPr>
          <w:b/>
          <w:bCs/>
        </w:rPr>
      </w:pPr>
      <w:r w:rsidRPr="00DC11F5">
        <w:rPr>
          <w:b/>
          <w:bCs/>
        </w:rPr>
        <w:t>ДЛЯ ПРОВЕДЕНИЯ ПРОМЕЖУТОЧНОЙ АТТЕСТАЦИИ</w:t>
      </w:r>
    </w:p>
    <w:p w:rsidR="002F19D1" w:rsidRPr="00DC11F5" w:rsidRDefault="002F19D1" w:rsidP="0068394B">
      <w:pPr>
        <w:autoSpaceDE w:val="0"/>
        <w:autoSpaceDN w:val="0"/>
        <w:adjustRightInd w:val="0"/>
        <w:jc w:val="center"/>
        <w:rPr>
          <w:b/>
          <w:bCs/>
        </w:rPr>
      </w:pPr>
      <w:r w:rsidRPr="00DC11F5">
        <w:rPr>
          <w:b/>
          <w:bCs/>
        </w:rPr>
        <w:t>ПО ДИСЦИПЛИНЕ</w:t>
      </w:r>
    </w:p>
    <w:p w:rsidR="002F19D1" w:rsidRDefault="002F19D1" w:rsidP="0068394B">
      <w:pPr>
        <w:autoSpaceDE w:val="0"/>
        <w:autoSpaceDN w:val="0"/>
        <w:adjustRightInd w:val="0"/>
        <w:jc w:val="center"/>
        <w:rPr>
          <w:b/>
          <w:bCs/>
        </w:rPr>
      </w:pPr>
    </w:p>
    <w:p w:rsidR="002F19D1" w:rsidRDefault="002F19D1" w:rsidP="0068394B">
      <w:pPr>
        <w:autoSpaceDE w:val="0"/>
        <w:autoSpaceDN w:val="0"/>
        <w:adjustRightInd w:val="0"/>
        <w:jc w:val="center"/>
        <w:rPr>
          <w:b/>
          <w:bCs/>
        </w:rPr>
      </w:pPr>
    </w:p>
    <w:p w:rsidR="002F19D1" w:rsidRDefault="002F19D1" w:rsidP="0068394B">
      <w:pPr>
        <w:autoSpaceDE w:val="0"/>
        <w:autoSpaceDN w:val="0"/>
        <w:adjustRightInd w:val="0"/>
        <w:jc w:val="center"/>
        <w:rPr>
          <w:b/>
          <w:bCs/>
        </w:rPr>
      </w:pPr>
    </w:p>
    <w:p w:rsidR="002F19D1" w:rsidRDefault="002F19D1" w:rsidP="0068394B">
      <w:pPr>
        <w:autoSpaceDE w:val="0"/>
        <w:autoSpaceDN w:val="0"/>
        <w:adjustRightInd w:val="0"/>
        <w:jc w:val="center"/>
        <w:rPr>
          <w:b/>
          <w:bCs/>
        </w:rPr>
      </w:pPr>
    </w:p>
    <w:p w:rsidR="002F19D1" w:rsidRDefault="002F19D1" w:rsidP="0068394B">
      <w:pPr>
        <w:autoSpaceDE w:val="0"/>
        <w:autoSpaceDN w:val="0"/>
        <w:adjustRightInd w:val="0"/>
        <w:jc w:val="center"/>
        <w:rPr>
          <w:b/>
          <w:bCs/>
        </w:rPr>
      </w:pPr>
    </w:p>
    <w:p w:rsidR="002F19D1" w:rsidRDefault="002F19D1" w:rsidP="00284DF9">
      <w:pPr>
        <w:jc w:val="center"/>
        <w:rPr>
          <w:b/>
          <w:bCs/>
        </w:rPr>
      </w:pPr>
      <w:r w:rsidRPr="00DC11F5">
        <w:rPr>
          <w:b/>
          <w:bCs/>
        </w:rPr>
        <w:t>«</w:t>
      </w:r>
      <w:r w:rsidRPr="00F9164D">
        <w:rPr>
          <w:b/>
          <w:bCs/>
        </w:rPr>
        <w:t>Социальная ответственность бизнеса</w:t>
      </w:r>
      <w:r w:rsidRPr="00DC11F5">
        <w:rPr>
          <w:b/>
          <w:bCs/>
        </w:rPr>
        <w:t>»</w:t>
      </w:r>
    </w:p>
    <w:p w:rsidR="002F19D1" w:rsidRDefault="00F40162" w:rsidP="00284DF9">
      <w:pPr>
        <w:jc w:val="center"/>
      </w:pPr>
      <w:r>
        <w:rPr>
          <w:b/>
          <w:bCs/>
        </w:rPr>
        <w:br w:type="page"/>
      </w:r>
    </w:p>
    <w:p w:rsidR="002F19D1" w:rsidRPr="00DC11F5" w:rsidRDefault="002F19D1" w:rsidP="005D65E5">
      <w:pPr>
        <w:numPr>
          <w:ilvl w:val="0"/>
          <w:numId w:val="12"/>
        </w:numPr>
        <w:jc w:val="both"/>
        <w:rPr>
          <w:b/>
        </w:rPr>
      </w:pPr>
      <w:r w:rsidRPr="00DC11F5">
        <w:rPr>
          <w:b/>
        </w:rPr>
        <w:t>Паспорт компетенций</w:t>
      </w:r>
    </w:p>
    <w:p w:rsidR="002F19D1" w:rsidRPr="00DC11F5" w:rsidRDefault="002F19D1"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F19D1" w:rsidRPr="00DC11F5" w:rsidTr="00804BD9">
        <w:trPr>
          <w:trHeight w:val="726"/>
        </w:trPr>
        <w:tc>
          <w:tcPr>
            <w:tcW w:w="2093" w:type="dxa"/>
          </w:tcPr>
          <w:p w:rsidR="002F19D1" w:rsidRPr="00DC11F5" w:rsidRDefault="002F19D1" w:rsidP="00804BD9">
            <w:pPr>
              <w:widowControl w:val="0"/>
              <w:contextualSpacing/>
              <w:jc w:val="both"/>
            </w:pPr>
            <w:r w:rsidRPr="00DC11F5">
              <w:t>Код оцениваемой компетенции (или её части)</w:t>
            </w:r>
          </w:p>
        </w:tc>
        <w:tc>
          <w:tcPr>
            <w:tcW w:w="1843" w:type="dxa"/>
          </w:tcPr>
          <w:p w:rsidR="002F19D1" w:rsidRPr="00DC11F5" w:rsidRDefault="002F19D1" w:rsidP="00804BD9">
            <w:pPr>
              <w:widowControl w:val="0"/>
              <w:contextualSpacing/>
              <w:jc w:val="both"/>
            </w:pPr>
            <w:r w:rsidRPr="00DC11F5">
              <w:t xml:space="preserve">Вид контроля </w:t>
            </w:r>
          </w:p>
        </w:tc>
        <w:tc>
          <w:tcPr>
            <w:tcW w:w="5953" w:type="dxa"/>
          </w:tcPr>
          <w:p w:rsidR="002F19D1" w:rsidRPr="00DC11F5" w:rsidRDefault="002F19D1" w:rsidP="00804BD9">
            <w:pPr>
              <w:widowControl w:val="0"/>
              <w:contextualSpacing/>
              <w:jc w:val="both"/>
            </w:pPr>
            <w:r w:rsidRPr="00DC11F5">
              <w:t>Компонент фонда оценочных средств</w:t>
            </w:r>
          </w:p>
        </w:tc>
      </w:tr>
      <w:tr w:rsidR="002F19D1" w:rsidRPr="00DC11F5" w:rsidTr="00804BD9">
        <w:trPr>
          <w:trHeight w:val="242"/>
        </w:trPr>
        <w:tc>
          <w:tcPr>
            <w:tcW w:w="2093" w:type="dxa"/>
            <w:vMerge w:val="restart"/>
          </w:tcPr>
          <w:p w:rsidR="002F19D1" w:rsidRPr="00DC11F5" w:rsidRDefault="002F19D1" w:rsidP="00C747A9">
            <w:r>
              <w:t>ПК-8</w:t>
            </w:r>
          </w:p>
        </w:tc>
        <w:tc>
          <w:tcPr>
            <w:tcW w:w="1843" w:type="dxa"/>
          </w:tcPr>
          <w:p w:rsidR="002F19D1" w:rsidRPr="00DC11F5" w:rsidRDefault="002F19D1" w:rsidP="00804BD9">
            <w:pPr>
              <w:widowControl w:val="0"/>
              <w:contextualSpacing/>
              <w:jc w:val="both"/>
            </w:pPr>
            <w:r w:rsidRPr="00DC11F5">
              <w:t>устный</w:t>
            </w:r>
          </w:p>
        </w:tc>
        <w:tc>
          <w:tcPr>
            <w:tcW w:w="5953" w:type="dxa"/>
          </w:tcPr>
          <w:p w:rsidR="002F19D1" w:rsidRPr="00DC11F5" w:rsidRDefault="002F19D1" w:rsidP="00EB4D0E">
            <w:pPr>
              <w:tabs>
                <w:tab w:val="left" w:pos="5700"/>
              </w:tabs>
            </w:pPr>
            <w:r>
              <w:t>Проблемно-аналитическое задание, выполнение практических заданий, доклад</w:t>
            </w:r>
          </w:p>
        </w:tc>
      </w:tr>
      <w:tr w:rsidR="002F19D1" w:rsidRPr="00DC11F5" w:rsidTr="003D0CCE">
        <w:tc>
          <w:tcPr>
            <w:tcW w:w="2093" w:type="dxa"/>
            <w:vMerge/>
          </w:tcPr>
          <w:p w:rsidR="002F19D1" w:rsidRPr="00DC11F5" w:rsidRDefault="002F19D1" w:rsidP="00804BD9">
            <w:pPr>
              <w:widowControl w:val="0"/>
              <w:contextualSpacing/>
              <w:jc w:val="both"/>
            </w:pPr>
          </w:p>
        </w:tc>
        <w:tc>
          <w:tcPr>
            <w:tcW w:w="1843" w:type="dxa"/>
          </w:tcPr>
          <w:p w:rsidR="002F19D1" w:rsidRPr="00DC11F5" w:rsidRDefault="002F19D1" w:rsidP="00804BD9">
            <w:r w:rsidRPr="00DC11F5">
              <w:t>письменный</w:t>
            </w:r>
          </w:p>
        </w:tc>
        <w:tc>
          <w:tcPr>
            <w:tcW w:w="5953" w:type="dxa"/>
          </w:tcPr>
          <w:p w:rsidR="002F19D1" w:rsidRPr="00DC11F5" w:rsidRDefault="002F19D1" w:rsidP="00804BD9">
            <w:r w:rsidRPr="00DC11F5">
              <w:t xml:space="preserve">Тест </w:t>
            </w:r>
          </w:p>
        </w:tc>
      </w:tr>
      <w:tr w:rsidR="002F19D1" w:rsidRPr="00DC11F5" w:rsidTr="006952FE">
        <w:tc>
          <w:tcPr>
            <w:tcW w:w="2093" w:type="dxa"/>
            <w:vMerge/>
          </w:tcPr>
          <w:p w:rsidR="002F19D1" w:rsidRPr="00DC11F5" w:rsidRDefault="002F19D1" w:rsidP="00B6682C">
            <w:pPr>
              <w:widowControl w:val="0"/>
              <w:contextualSpacing/>
              <w:jc w:val="both"/>
            </w:pPr>
          </w:p>
        </w:tc>
        <w:tc>
          <w:tcPr>
            <w:tcW w:w="1843" w:type="dxa"/>
          </w:tcPr>
          <w:p w:rsidR="002F19D1" w:rsidRPr="00DC11F5" w:rsidRDefault="002F19D1" w:rsidP="00804BD9">
            <w:r w:rsidRPr="00DC11F5">
              <w:t>устный</w:t>
            </w:r>
          </w:p>
        </w:tc>
        <w:tc>
          <w:tcPr>
            <w:tcW w:w="5953" w:type="dxa"/>
          </w:tcPr>
          <w:p w:rsidR="002F19D1" w:rsidRPr="00DC11F5" w:rsidRDefault="002F19D1" w:rsidP="006952FE">
            <w:r>
              <w:t>Вопросы к зачету</w:t>
            </w:r>
          </w:p>
        </w:tc>
      </w:tr>
    </w:tbl>
    <w:p w:rsidR="002F19D1" w:rsidRPr="00DC11F5" w:rsidRDefault="002F19D1" w:rsidP="0068394B">
      <w:pPr>
        <w:ind w:firstLine="567"/>
        <w:jc w:val="both"/>
      </w:pPr>
    </w:p>
    <w:p w:rsidR="002F19D1" w:rsidRPr="00DC11F5" w:rsidRDefault="002F19D1" w:rsidP="00F40162">
      <w:pPr>
        <w:numPr>
          <w:ilvl w:val="0"/>
          <w:numId w:val="12"/>
        </w:numPr>
        <w:jc w:val="both"/>
        <w:rPr>
          <w:b/>
          <w:lang w:eastAsia="en-US"/>
        </w:rPr>
      </w:pPr>
      <w:r w:rsidRPr="00DC11F5">
        <w:rPr>
          <w:b/>
          <w:lang w:eastAsia="en-US"/>
        </w:rPr>
        <w:t>Критерии освоения компетенций</w:t>
      </w:r>
    </w:p>
    <w:p w:rsidR="002F19D1" w:rsidRPr="00DC11F5" w:rsidRDefault="002F19D1" w:rsidP="0068394B">
      <w:pPr>
        <w:jc w:val="both"/>
        <w:rPr>
          <w:lang w:eastAsia="en-US"/>
        </w:rPr>
      </w:pPr>
    </w:p>
    <w:p w:rsidR="002F19D1" w:rsidRPr="00DC11F5" w:rsidRDefault="002F19D1"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F19D1" w:rsidRDefault="002F19D1" w:rsidP="0068394B">
      <w:pPr>
        <w:jc w:val="center"/>
        <w:rPr>
          <w:b/>
          <w:bCs/>
          <w:lang w:eastAsia="en-US"/>
        </w:rPr>
      </w:pPr>
    </w:p>
    <w:p w:rsidR="002F19D1" w:rsidRPr="00BF46C4" w:rsidRDefault="002F19D1" w:rsidP="00D41CA7">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F19D1" w:rsidRPr="00BF46C4" w:rsidTr="00804BD9">
        <w:trPr>
          <w:jc w:val="center"/>
        </w:trPr>
        <w:tc>
          <w:tcPr>
            <w:tcW w:w="993" w:type="pct"/>
            <w:vAlign w:val="center"/>
          </w:tcPr>
          <w:p w:rsidR="002F19D1" w:rsidRPr="00BF46C4" w:rsidRDefault="002F19D1" w:rsidP="00804BD9">
            <w:pPr>
              <w:jc w:val="center"/>
              <w:rPr>
                <w:b/>
                <w:lang w:eastAsia="en-US"/>
              </w:rPr>
            </w:pPr>
            <w:r w:rsidRPr="00BF46C4">
              <w:rPr>
                <w:b/>
                <w:lang w:eastAsia="en-US"/>
              </w:rPr>
              <w:t>Шкала оценивания</w:t>
            </w:r>
          </w:p>
        </w:tc>
        <w:tc>
          <w:tcPr>
            <w:tcW w:w="4007" w:type="pct"/>
            <w:vAlign w:val="center"/>
          </w:tcPr>
          <w:p w:rsidR="002F19D1" w:rsidRPr="00BF46C4" w:rsidRDefault="002F19D1" w:rsidP="00804BD9">
            <w:pPr>
              <w:jc w:val="center"/>
              <w:rPr>
                <w:b/>
                <w:lang w:eastAsia="en-US"/>
              </w:rPr>
            </w:pPr>
            <w:r w:rsidRPr="00BF46C4">
              <w:rPr>
                <w:b/>
                <w:bCs/>
                <w:lang w:eastAsia="en-US"/>
              </w:rPr>
              <w:t>Показатели оценивания компетенций</w:t>
            </w:r>
          </w:p>
        </w:tc>
      </w:tr>
      <w:tr w:rsidR="002F19D1" w:rsidRPr="00BF46C4" w:rsidTr="00804BD9">
        <w:trPr>
          <w:jc w:val="center"/>
        </w:trPr>
        <w:tc>
          <w:tcPr>
            <w:tcW w:w="993" w:type="pct"/>
            <w:vAlign w:val="center"/>
          </w:tcPr>
          <w:p w:rsidR="002F19D1" w:rsidRPr="00BF46C4" w:rsidRDefault="002F19D1" w:rsidP="00804BD9">
            <w:pPr>
              <w:jc w:val="center"/>
              <w:rPr>
                <w:b/>
                <w:lang w:eastAsia="en-US"/>
              </w:rPr>
            </w:pPr>
            <w:r w:rsidRPr="00BF46C4">
              <w:rPr>
                <w:b/>
                <w:lang w:eastAsia="en-US"/>
              </w:rPr>
              <w:t>Отлично</w:t>
            </w:r>
          </w:p>
        </w:tc>
        <w:tc>
          <w:tcPr>
            <w:tcW w:w="4007" w:type="pct"/>
          </w:tcPr>
          <w:p w:rsidR="002F19D1" w:rsidRPr="00BF46C4" w:rsidRDefault="002F19D1"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F19D1" w:rsidRPr="00BF46C4" w:rsidRDefault="002F19D1" w:rsidP="00804BD9">
            <w:pPr>
              <w:rPr>
                <w:bCs/>
                <w:lang w:eastAsia="en-US"/>
              </w:rPr>
            </w:pPr>
            <w:r w:rsidRPr="00BF46C4">
              <w:rPr>
                <w:bCs/>
                <w:lang w:eastAsia="en-US"/>
              </w:rPr>
              <w:t>- делает квалифицированные выводы и обобщения;</w:t>
            </w:r>
          </w:p>
          <w:p w:rsidR="002F19D1" w:rsidRPr="00BF46C4" w:rsidRDefault="002F19D1" w:rsidP="00804BD9">
            <w:pPr>
              <w:rPr>
                <w:bCs/>
                <w:lang w:eastAsia="en-US"/>
              </w:rPr>
            </w:pPr>
            <w:r w:rsidRPr="00BF46C4">
              <w:rPr>
                <w:bCs/>
                <w:lang w:eastAsia="en-US"/>
              </w:rPr>
              <w:t>- владеет на высококвалифицированном уровне системой понятий.</w:t>
            </w:r>
          </w:p>
        </w:tc>
      </w:tr>
      <w:tr w:rsidR="002F19D1" w:rsidRPr="00BF46C4" w:rsidTr="00804BD9">
        <w:trPr>
          <w:jc w:val="center"/>
        </w:trPr>
        <w:tc>
          <w:tcPr>
            <w:tcW w:w="993" w:type="pct"/>
            <w:vAlign w:val="center"/>
          </w:tcPr>
          <w:p w:rsidR="002F19D1" w:rsidRPr="00BF46C4" w:rsidRDefault="002F19D1" w:rsidP="00804BD9">
            <w:pPr>
              <w:jc w:val="center"/>
              <w:rPr>
                <w:b/>
                <w:lang w:eastAsia="en-US"/>
              </w:rPr>
            </w:pPr>
            <w:r w:rsidRPr="00BF46C4">
              <w:rPr>
                <w:b/>
                <w:lang w:eastAsia="en-US"/>
              </w:rPr>
              <w:t>Хорошо</w:t>
            </w:r>
          </w:p>
        </w:tc>
        <w:tc>
          <w:tcPr>
            <w:tcW w:w="4007" w:type="pct"/>
          </w:tcPr>
          <w:p w:rsidR="002F19D1" w:rsidRPr="00BF46C4" w:rsidRDefault="002F19D1"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F19D1" w:rsidRPr="00BF46C4" w:rsidRDefault="002F19D1" w:rsidP="00804BD9">
            <w:pPr>
              <w:rPr>
                <w:bCs/>
                <w:lang w:eastAsia="en-US"/>
              </w:rPr>
            </w:pPr>
            <w:r w:rsidRPr="00BF46C4">
              <w:rPr>
                <w:bCs/>
                <w:lang w:eastAsia="en-US"/>
              </w:rPr>
              <w:t>- затрудняется в формулировании квалифицированных выводов и обобщений;</w:t>
            </w:r>
          </w:p>
          <w:p w:rsidR="002F19D1" w:rsidRPr="00BF46C4" w:rsidRDefault="002F19D1" w:rsidP="00804BD9">
            <w:pPr>
              <w:rPr>
                <w:bCs/>
                <w:lang w:eastAsia="en-US"/>
              </w:rPr>
            </w:pPr>
            <w:r w:rsidRPr="00BF46C4">
              <w:rPr>
                <w:bCs/>
                <w:lang w:eastAsia="en-US"/>
              </w:rPr>
              <w:t>- владеет на достаточном уровне системой понятий.</w:t>
            </w:r>
          </w:p>
        </w:tc>
      </w:tr>
      <w:tr w:rsidR="002F19D1" w:rsidRPr="00BF46C4" w:rsidTr="00804BD9">
        <w:trPr>
          <w:jc w:val="center"/>
        </w:trPr>
        <w:tc>
          <w:tcPr>
            <w:tcW w:w="993" w:type="pct"/>
            <w:vAlign w:val="center"/>
          </w:tcPr>
          <w:p w:rsidR="002F19D1" w:rsidRPr="00BF46C4" w:rsidRDefault="002F19D1" w:rsidP="00804BD9">
            <w:pPr>
              <w:jc w:val="center"/>
              <w:rPr>
                <w:b/>
                <w:lang w:eastAsia="en-US"/>
              </w:rPr>
            </w:pPr>
            <w:r w:rsidRPr="00BF46C4">
              <w:rPr>
                <w:b/>
                <w:lang w:eastAsia="en-US"/>
              </w:rPr>
              <w:t>Удовлетворительно</w:t>
            </w:r>
          </w:p>
        </w:tc>
        <w:tc>
          <w:tcPr>
            <w:tcW w:w="4007" w:type="pct"/>
          </w:tcPr>
          <w:p w:rsidR="002F19D1" w:rsidRPr="00BF46C4" w:rsidRDefault="002F19D1" w:rsidP="00804BD9">
            <w:pPr>
              <w:rPr>
                <w:bCs/>
                <w:lang w:eastAsia="en-US"/>
              </w:rPr>
            </w:pPr>
            <w:r w:rsidRPr="00BF46C4">
              <w:rPr>
                <w:bCs/>
                <w:lang w:eastAsia="en-US"/>
              </w:rPr>
              <w:t>- студент ориентируется в материале, однако затрудняется в его изложении;</w:t>
            </w:r>
          </w:p>
          <w:p w:rsidR="002F19D1" w:rsidRPr="00BF46C4" w:rsidRDefault="002F19D1" w:rsidP="00804BD9">
            <w:pPr>
              <w:rPr>
                <w:bCs/>
                <w:lang w:eastAsia="en-US"/>
              </w:rPr>
            </w:pPr>
            <w:r w:rsidRPr="00BF46C4">
              <w:rPr>
                <w:bCs/>
                <w:lang w:eastAsia="en-US"/>
              </w:rPr>
              <w:t>- показывает недостаточность знаний основной и дополнительной литературы;</w:t>
            </w:r>
          </w:p>
          <w:p w:rsidR="002F19D1" w:rsidRPr="00BF46C4" w:rsidRDefault="002F19D1" w:rsidP="00804BD9">
            <w:pPr>
              <w:rPr>
                <w:bCs/>
                <w:lang w:eastAsia="en-US"/>
              </w:rPr>
            </w:pPr>
            <w:r w:rsidRPr="00BF46C4">
              <w:rPr>
                <w:bCs/>
                <w:lang w:eastAsia="en-US"/>
              </w:rPr>
              <w:t>- слабо аргументирует научные положения;</w:t>
            </w:r>
          </w:p>
          <w:p w:rsidR="002F19D1" w:rsidRPr="00BF46C4" w:rsidRDefault="002F19D1" w:rsidP="00804BD9">
            <w:pPr>
              <w:rPr>
                <w:bCs/>
                <w:lang w:eastAsia="en-US"/>
              </w:rPr>
            </w:pPr>
            <w:r w:rsidRPr="00BF46C4">
              <w:rPr>
                <w:bCs/>
                <w:lang w:eastAsia="en-US"/>
              </w:rPr>
              <w:t>- практически не способен сформулировать выводы и обобщения;</w:t>
            </w:r>
          </w:p>
          <w:p w:rsidR="002F19D1" w:rsidRPr="00BF46C4" w:rsidRDefault="002F19D1" w:rsidP="00804BD9">
            <w:pPr>
              <w:rPr>
                <w:bCs/>
                <w:lang w:eastAsia="en-US"/>
              </w:rPr>
            </w:pPr>
            <w:r w:rsidRPr="00BF46C4">
              <w:rPr>
                <w:bCs/>
                <w:lang w:eastAsia="en-US"/>
              </w:rPr>
              <w:t>- частично владеет системой понятий.</w:t>
            </w:r>
          </w:p>
        </w:tc>
      </w:tr>
      <w:tr w:rsidR="002F19D1" w:rsidRPr="00BF46C4" w:rsidTr="00804BD9">
        <w:trPr>
          <w:jc w:val="center"/>
        </w:trPr>
        <w:tc>
          <w:tcPr>
            <w:tcW w:w="993" w:type="pct"/>
            <w:vAlign w:val="center"/>
          </w:tcPr>
          <w:p w:rsidR="002F19D1" w:rsidRPr="00BF46C4" w:rsidRDefault="002F19D1" w:rsidP="00804BD9">
            <w:pPr>
              <w:jc w:val="center"/>
              <w:rPr>
                <w:b/>
                <w:lang w:eastAsia="en-US"/>
              </w:rPr>
            </w:pPr>
            <w:r w:rsidRPr="00BF46C4">
              <w:rPr>
                <w:b/>
                <w:lang w:eastAsia="en-US"/>
              </w:rPr>
              <w:t>Неудовлетворительно</w:t>
            </w:r>
          </w:p>
        </w:tc>
        <w:tc>
          <w:tcPr>
            <w:tcW w:w="4007" w:type="pct"/>
          </w:tcPr>
          <w:p w:rsidR="002F19D1" w:rsidRPr="00BF46C4" w:rsidRDefault="002F19D1" w:rsidP="00804BD9">
            <w:pPr>
              <w:rPr>
                <w:bCs/>
                <w:lang w:eastAsia="en-US"/>
              </w:rPr>
            </w:pPr>
            <w:r w:rsidRPr="00BF46C4">
              <w:rPr>
                <w:bCs/>
                <w:lang w:eastAsia="en-US"/>
              </w:rPr>
              <w:t>- студент не усвоил значительной части материала;</w:t>
            </w:r>
          </w:p>
          <w:p w:rsidR="002F19D1" w:rsidRPr="00BF46C4" w:rsidRDefault="002F19D1" w:rsidP="00804BD9">
            <w:pPr>
              <w:rPr>
                <w:bCs/>
                <w:lang w:eastAsia="en-US"/>
              </w:rPr>
            </w:pPr>
            <w:r w:rsidRPr="00BF46C4">
              <w:rPr>
                <w:bCs/>
                <w:lang w:eastAsia="en-US"/>
              </w:rPr>
              <w:t>-  не может аргументировать научные положения;</w:t>
            </w:r>
          </w:p>
          <w:p w:rsidR="002F19D1" w:rsidRPr="00BF46C4" w:rsidRDefault="002F19D1" w:rsidP="00804BD9">
            <w:pPr>
              <w:rPr>
                <w:bCs/>
                <w:lang w:eastAsia="en-US"/>
              </w:rPr>
            </w:pPr>
            <w:r w:rsidRPr="00BF46C4">
              <w:rPr>
                <w:bCs/>
                <w:lang w:eastAsia="en-US"/>
              </w:rPr>
              <w:t>- не формулирует квалифицированных выводов и обобщений;</w:t>
            </w:r>
          </w:p>
          <w:p w:rsidR="002F19D1" w:rsidRPr="00BF46C4" w:rsidRDefault="002F19D1" w:rsidP="00804BD9">
            <w:pPr>
              <w:rPr>
                <w:bCs/>
                <w:lang w:eastAsia="en-US"/>
              </w:rPr>
            </w:pPr>
            <w:r w:rsidRPr="00BF46C4">
              <w:rPr>
                <w:bCs/>
                <w:lang w:eastAsia="en-US"/>
              </w:rPr>
              <w:t>- не владеет системой понятий.</w:t>
            </w:r>
          </w:p>
        </w:tc>
      </w:tr>
    </w:tbl>
    <w:p w:rsidR="002F19D1" w:rsidRPr="00BF46C4" w:rsidRDefault="002F19D1"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F19D1" w:rsidRPr="00BF46C4" w:rsidRDefault="002F19D1" w:rsidP="0068394B">
      <w:pPr>
        <w:jc w:val="center"/>
        <w:rPr>
          <w:b/>
          <w:bCs/>
          <w:lang w:eastAsia="en-US"/>
        </w:rPr>
      </w:pPr>
      <w:r w:rsidRPr="00BF46C4">
        <w:rPr>
          <w:b/>
          <w:bCs/>
          <w:lang w:eastAsia="en-US"/>
        </w:rPr>
        <w:t xml:space="preserve">(продвинутый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F19D1" w:rsidRPr="00BF46C4" w:rsidRDefault="002F19D1"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F19D1" w:rsidRPr="00BF46C4" w:rsidTr="00804BD9">
        <w:trPr>
          <w:jc w:val="center"/>
        </w:trPr>
        <w:tc>
          <w:tcPr>
            <w:tcW w:w="1371" w:type="pct"/>
            <w:vAlign w:val="center"/>
          </w:tcPr>
          <w:p w:rsidR="002F19D1" w:rsidRPr="00BF46C4" w:rsidRDefault="002F19D1" w:rsidP="00804BD9">
            <w:pPr>
              <w:jc w:val="center"/>
              <w:rPr>
                <w:b/>
                <w:lang w:eastAsia="en-US"/>
              </w:rPr>
            </w:pPr>
            <w:r w:rsidRPr="00BF46C4">
              <w:rPr>
                <w:b/>
                <w:lang w:eastAsia="en-US"/>
              </w:rPr>
              <w:t>Шкала оценивания</w:t>
            </w:r>
          </w:p>
        </w:tc>
        <w:tc>
          <w:tcPr>
            <w:tcW w:w="3629" w:type="pct"/>
            <w:vAlign w:val="center"/>
          </w:tcPr>
          <w:p w:rsidR="002F19D1" w:rsidRPr="00BF46C4" w:rsidRDefault="002F19D1" w:rsidP="00804BD9">
            <w:pPr>
              <w:jc w:val="center"/>
              <w:rPr>
                <w:b/>
                <w:lang w:eastAsia="en-US"/>
              </w:rPr>
            </w:pPr>
            <w:r w:rsidRPr="00BF46C4">
              <w:rPr>
                <w:b/>
                <w:bCs/>
                <w:lang w:eastAsia="en-US"/>
              </w:rPr>
              <w:t>Показатели оценивания компетенций</w:t>
            </w:r>
          </w:p>
        </w:tc>
      </w:tr>
      <w:tr w:rsidR="002F19D1" w:rsidRPr="00BF46C4" w:rsidTr="00804BD9">
        <w:trPr>
          <w:jc w:val="center"/>
        </w:trPr>
        <w:tc>
          <w:tcPr>
            <w:tcW w:w="1371" w:type="pct"/>
            <w:vAlign w:val="center"/>
          </w:tcPr>
          <w:p w:rsidR="002F19D1" w:rsidRPr="00BF46C4" w:rsidRDefault="002F19D1" w:rsidP="00804BD9">
            <w:pPr>
              <w:jc w:val="center"/>
              <w:rPr>
                <w:b/>
                <w:lang w:eastAsia="en-US"/>
              </w:rPr>
            </w:pPr>
            <w:r w:rsidRPr="00BF46C4">
              <w:rPr>
                <w:b/>
                <w:lang w:eastAsia="en-US"/>
              </w:rPr>
              <w:t>Отлично</w:t>
            </w:r>
          </w:p>
        </w:tc>
        <w:tc>
          <w:tcPr>
            <w:tcW w:w="3629" w:type="pct"/>
          </w:tcPr>
          <w:p w:rsidR="002F19D1" w:rsidRPr="00BF46C4" w:rsidRDefault="002F19D1"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F19D1" w:rsidRPr="00BF46C4" w:rsidTr="00804BD9">
        <w:trPr>
          <w:jc w:val="center"/>
        </w:trPr>
        <w:tc>
          <w:tcPr>
            <w:tcW w:w="1371" w:type="pct"/>
            <w:vAlign w:val="center"/>
          </w:tcPr>
          <w:p w:rsidR="002F19D1" w:rsidRPr="00BF46C4" w:rsidRDefault="002F19D1" w:rsidP="00804BD9">
            <w:pPr>
              <w:jc w:val="center"/>
              <w:rPr>
                <w:b/>
                <w:lang w:eastAsia="en-US"/>
              </w:rPr>
            </w:pPr>
            <w:r w:rsidRPr="00BF46C4">
              <w:rPr>
                <w:b/>
                <w:lang w:eastAsia="en-US"/>
              </w:rPr>
              <w:t>Хорошо</w:t>
            </w:r>
          </w:p>
        </w:tc>
        <w:tc>
          <w:tcPr>
            <w:tcW w:w="3629" w:type="pct"/>
          </w:tcPr>
          <w:p w:rsidR="002F19D1" w:rsidRPr="00BF46C4" w:rsidRDefault="002F19D1"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F19D1" w:rsidRPr="00BF46C4" w:rsidTr="00804BD9">
        <w:trPr>
          <w:jc w:val="center"/>
        </w:trPr>
        <w:tc>
          <w:tcPr>
            <w:tcW w:w="1371" w:type="pct"/>
            <w:vAlign w:val="center"/>
          </w:tcPr>
          <w:p w:rsidR="002F19D1" w:rsidRPr="00BF46C4" w:rsidRDefault="002F19D1" w:rsidP="00804BD9">
            <w:pPr>
              <w:jc w:val="center"/>
              <w:rPr>
                <w:b/>
                <w:lang w:eastAsia="en-US"/>
              </w:rPr>
            </w:pPr>
            <w:r w:rsidRPr="00BF46C4">
              <w:rPr>
                <w:b/>
                <w:lang w:eastAsia="en-US"/>
              </w:rPr>
              <w:t>Удовлетворительно</w:t>
            </w:r>
          </w:p>
        </w:tc>
        <w:tc>
          <w:tcPr>
            <w:tcW w:w="3629" w:type="pct"/>
          </w:tcPr>
          <w:p w:rsidR="002F19D1" w:rsidRPr="00BF46C4" w:rsidRDefault="002F19D1"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F19D1" w:rsidRPr="00BF46C4" w:rsidTr="00804BD9">
        <w:trPr>
          <w:jc w:val="center"/>
        </w:trPr>
        <w:tc>
          <w:tcPr>
            <w:tcW w:w="1371" w:type="pct"/>
            <w:vAlign w:val="center"/>
          </w:tcPr>
          <w:p w:rsidR="002F19D1" w:rsidRPr="00BF46C4" w:rsidRDefault="002F19D1" w:rsidP="00804BD9">
            <w:pPr>
              <w:jc w:val="center"/>
              <w:rPr>
                <w:b/>
                <w:lang w:eastAsia="en-US"/>
              </w:rPr>
            </w:pPr>
            <w:r w:rsidRPr="00BF46C4">
              <w:rPr>
                <w:b/>
                <w:lang w:eastAsia="en-US"/>
              </w:rPr>
              <w:t>Неудовлетворительно</w:t>
            </w:r>
          </w:p>
        </w:tc>
        <w:tc>
          <w:tcPr>
            <w:tcW w:w="3629" w:type="pct"/>
          </w:tcPr>
          <w:p w:rsidR="002F19D1" w:rsidRPr="00BF46C4" w:rsidRDefault="002F19D1" w:rsidP="00804BD9">
            <w:pPr>
              <w:rPr>
                <w:bCs/>
                <w:lang w:eastAsia="en-US"/>
              </w:rPr>
            </w:pPr>
            <w:r w:rsidRPr="00BF46C4">
              <w:rPr>
                <w:bCs/>
                <w:lang w:eastAsia="en-US"/>
              </w:rPr>
              <w:t xml:space="preserve">студент не решил учебно-профессиональную задачу или задание. </w:t>
            </w:r>
          </w:p>
        </w:tc>
      </w:tr>
    </w:tbl>
    <w:p w:rsidR="002F19D1" w:rsidRPr="00BF46C4" w:rsidRDefault="002F19D1" w:rsidP="0068394B">
      <w:pPr>
        <w:jc w:val="center"/>
        <w:rPr>
          <w:bCs/>
          <w:lang w:eastAsia="en-US"/>
        </w:rPr>
      </w:pPr>
    </w:p>
    <w:p w:rsidR="002F19D1" w:rsidRPr="00BF46C4" w:rsidRDefault="002F19D1"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F19D1" w:rsidRPr="00BF46C4" w:rsidRDefault="002F19D1"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F19D1" w:rsidRPr="00BF46C4" w:rsidTr="00804BD9">
        <w:trPr>
          <w:jc w:val="center"/>
        </w:trPr>
        <w:tc>
          <w:tcPr>
            <w:tcW w:w="1390" w:type="pct"/>
            <w:vAlign w:val="center"/>
          </w:tcPr>
          <w:p w:rsidR="002F19D1" w:rsidRPr="00BF46C4" w:rsidRDefault="002F19D1" w:rsidP="00804BD9">
            <w:pPr>
              <w:jc w:val="center"/>
              <w:rPr>
                <w:b/>
                <w:lang w:eastAsia="en-US"/>
              </w:rPr>
            </w:pPr>
            <w:r w:rsidRPr="00BF46C4">
              <w:rPr>
                <w:b/>
                <w:lang w:eastAsia="en-US"/>
              </w:rPr>
              <w:t>Шкала оценивания</w:t>
            </w:r>
          </w:p>
        </w:tc>
        <w:tc>
          <w:tcPr>
            <w:tcW w:w="3610" w:type="pct"/>
            <w:vAlign w:val="center"/>
          </w:tcPr>
          <w:p w:rsidR="002F19D1" w:rsidRPr="00BF46C4" w:rsidRDefault="002F19D1" w:rsidP="00804BD9">
            <w:pPr>
              <w:jc w:val="center"/>
              <w:rPr>
                <w:b/>
                <w:lang w:eastAsia="en-US"/>
              </w:rPr>
            </w:pPr>
            <w:r w:rsidRPr="00BF46C4">
              <w:rPr>
                <w:b/>
                <w:bCs/>
                <w:lang w:eastAsia="en-US"/>
              </w:rPr>
              <w:t>Показатели оценивания компетенций</w:t>
            </w:r>
          </w:p>
        </w:tc>
      </w:tr>
      <w:tr w:rsidR="002F19D1" w:rsidRPr="00BF46C4" w:rsidTr="00804BD9">
        <w:trPr>
          <w:jc w:val="center"/>
        </w:trPr>
        <w:tc>
          <w:tcPr>
            <w:tcW w:w="1390" w:type="pct"/>
          </w:tcPr>
          <w:p w:rsidR="002F19D1" w:rsidRPr="00BF46C4" w:rsidRDefault="002F19D1" w:rsidP="00804BD9">
            <w:pPr>
              <w:jc w:val="center"/>
              <w:rPr>
                <w:b/>
                <w:lang w:eastAsia="en-US"/>
              </w:rPr>
            </w:pPr>
            <w:r w:rsidRPr="00BF46C4">
              <w:rPr>
                <w:b/>
                <w:lang w:eastAsia="en-US"/>
              </w:rPr>
              <w:t>Отлично</w:t>
            </w:r>
          </w:p>
        </w:tc>
        <w:tc>
          <w:tcPr>
            <w:tcW w:w="3610" w:type="pct"/>
          </w:tcPr>
          <w:p w:rsidR="002F19D1" w:rsidRPr="00BF46C4" w:rsidRDefault="002F19D1"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F19D1" w:rsidRPr="00BF46C4" w:rsidTr="00804BD9">
        <w:trPr>
          <w:jc w:val="center"/>
        </w:trPr>
        <w:tc>
          <w:tcPr>
            <w:tcW w:w="1390" w:type="pct"/>
          </w:tcPr>
          <w:p w:rsidR="002F19D1" w:rsidRPr="00BF46C4" w:rsidRDefault="002F19D1" w:rsidP="00804BD9">
            <w:pPr>
              <w:jc w:val="center"/>
              <w:rPr>
                <w:b/>
                <w:lang w:eastAsia="en-US"/>
              </w:rPr>
            </w:pPr>
            <w:r w:rsidRPr="00BF46C4">
              <w:rPr>
                <w:b/>
                <w:lang w:eastAsia="en-US"/>
              </w:rPr>
              <w:t>Хорошо</w:t>
            </w:r>
          </w:p>
        </w:tc>
        <w:tc>
          <w:tcPr>
            <w:tcW w:w="3610" w:type="pct"/>
          </w:tcPr>
          <w:p w:rsidR="002F19D1" w:rsidRPr="00BF46C4" w:rsidRDefault="002F19D1"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F19D1" w:rsidRPr="00BF46C4" w:rsidTr="00804BD9">
        <w:trPr>
          <w:jc w:val="center"/>
        </w:trPr>
        <w:tc>
          <w:tcPr>
            <w:tcW w:w="1390" w:type="pct"/>
          </w:tcPr>
          <w:p w:rsidR="002F19D1" w:rsidRPr="00BF46C4" w:rsidRDefault="002F19D1" w:rsidP="00804BD9">
            <w:pPr>
              <w:jc w:val="center"/>
              <w:rPr>
                <w:b/>
                <w:lang w:eastAsia="en-US"/>
              </w:rPr>
            </w:pPr>
            <w:r w:rsidRPr="00BF46C4">
              <w:rPr>
                <w:b/>
                <w:lang w:eastAsia="en-US"/>
              </w:rPr>
              <w:t>Удовлетворительно</w:t>
            </w:r>
          </w:p>
        </w:tc>
        <w:tc>
          <w:tcPr>
            <w:tcW w:w="3610" w:type="pct"/>
          </w:tcPr>
          <w:p w:rsidR="002F19D1" w:rsidRPr="00BF46C4" w:rsidRDefault="002F19D1"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F19D1" w:rsidRPr="00BF46C4" w:rsidTr="00804BD9">
        <w:trPr>
          <w:jc w:val="center"/>
        </w:trPr>
        <w:tc>
          <w:tcPr>
            <w:tcW w:w="1390" w:type="pct"/>
          </w:tcPr>
          <w:p w:rsidR="002F19D1" w:rsidRPr="00BF46C4" w:rsidRDefault="002F19D1" w:rsidP="00804BD9">
            <w:pPr>
              <w:jc w:val="center"/>
              <w:rPr>
                <w:b/>
                <w:lang w:eastAsia="en-US"/>
              </w:rPr>
            </w:pPr>
            <w:r w:rsidRPr="00BF46C4">
              <w:rPr>
                <w:b/>
                <w:lang w:eastAsia="en-US"/>
              </w:rPr>
              <w:t>Неудовлетворительно</w:t>
            </w:r>
          </w:p>
        </w:tc>
        <w:tc>
          <w:tcPr>
            <w:tcW w:w="3610" w:type="pct"/>
          </w:tcPr>
          <w:p w:rsidR="002F19D1" w:rsidRPr="00BF46C4" w:rsidRDefault="002F19D1"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F19D1" w:rsidRPr="00DC11F5" w:rsidRDefault="002F19D1" w:rsidP="0068394B">
      <w:pPr>
        <w:ind w:left="360"/>
        <w:jc w:val="both"/>
        <w:rPr>
          <w:b/>
        </w:rPr>
      </w:pPr>
    </w:p>
    <w:p w:rsidR="002F19D1" w:rsidRPr="00DC11F5" w:rsidRDefault="002F19D1" w:rsidP="005D65E5">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F19D1" w:rsidRPr="00DC11F5" w:rsidRDefault="002F19D1" w:rsidP="0068394B">
      <w:pPr>
        <w:autoSpaceDE w:val="0"/>
        <w:autoSpaceDN w:val="0"/>
        <w:adjustRightInd w:val="0"/>
        <w:jc w:val="both"/>
        <w:rPr>
          <w:b/>
          <w:bCs/>
        </w:rPr>
      </w:pPr>
    </w:p>
    <w:p w:rsidR="002F19D1" w:rsidRPr="00DC11F5" w:rsidRDefault="002F19D1"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F19D1" w:rsidRPr="008A7E41" w:rsidRDefault="002F19D1" w:rsidP="0068394B">
      <w:pPr>
        <w:autoSpaceDE w:val="0"/>
        <w:autoSpaceDN w:val="0"/>
        <w:adjustRightInd w:val="0"/>
        <w:jc w:val="center"/>
        <w:rPr>
          <w:b/>
        </w:rPr>
      </w:pPr>
      <w:r w:rsidRPr="008A7E41">
        <w:rPr>
          <w:b/>
        </w:rPr>
        <w:t>Тест</w:t>
      </w:r>
    </w:p>
    <w:p w:rsidR="002F19D1" w:rsidRPr="00235DE8" w:rsidRDefault="002F19D1" w:rsidP="00A506EF">
      <w:r w:rsidRPr="00235DE8">
        <w:t>1. Корпоративную социальную ответственность характеризуют (отметьте все качества):</w:t>
      </w:r>
    </w:p>
    <w:p w:rsidR="002F19D1" w:rsidRPr="00235DE8" w:rsidRDefault="002F19D1" w:rsidP="00A506EF">
      <w:r w:rsidRPr="00235DE8">
        <w:t>а) обеспечение устойчивого развития организации и производство качественной продукции;</w:t>
      </w:r>
    </w:p>
    <w:p w:rsidR="002F19D1" w:rsidRPr="00235DE8" w:rsidRDefault="002F19D1" w:rsidP="00A506EF">
      <w:r w:rsidRPr="00235DE8">
        <w:t>б) учет ожиданий заинтересованных сторон;</w:t>
      </w:r>
    </w:p>
    <w:p w:rsidR="002F19D1" w:rsidRPr="00235DE8" w:rsidRDefault="002F19D1" w:rsidP="00A506EF">
      <w:r w:rsidRPr="00235DE8">
        <w:t>в) подчинение требованиям законодательства;</w:t>
      </w:r>
    </w:p>
    <w:p w:rsidR="002F19D1" w:rsidRPr="00235DE8" w:rsidRDefault="002F19D1" w:rsidP="00A506EF">
      <w:r w:rsidRPr="00235DE8">
        <w:t>г) рост доходов.</w:t>
      </w:r>
    </w:p>
    <w:p w:rsidR="002F19D1" w:rsidRDefault="002F19D1" w:rsidP="00A506EF"/>
    <w:p w:rsidR="002F19D1" w:rsidRPr="00235DE8" w:rsidRDefault="002F19D1" w:rsidP="00A506EF">
      <w:r w:rsidRPr="00235DE8">
        <w:t>2. Какова основная цель социально ответственной организации:</w:t>
      </w:r>
    </w:p>
    <w:p w:rsidR="002F19D1" w:rsidRPr="00235DE8" w:rsidRDefault="002F19D1" w:rsidP="00A506EF">
      <w:r w:rsidRPr="00235DE8">
        <w:t>а) эффективное использование ресурсов;</w:t>
      </w:r>
    </w:p>
    <w:p w:rsidR="002F19D1" w:rsidRPr="00235DE8" w:rsidRDefault="002F19D1" w:rsidP="00A506EF">
      <w:r w:rsidRPr="00235DE8">
        <w:t>б) получение максимальной прибыли;</w:t>
      </w:r>
    </w:p>
    <w:p w:rsidR="002F19D1" w:rsidRPr="00235DE8" w:rsidRDefault="002F19D1" w:rsidP="00A506EF">
      <w:r w:rsidRPr="00235DE8">
        <w:t>в) уравновешивание экономических интересов с социальными интересами и этическими нормами.</w:t>
      </w:r>
    </w:p>
    <w:p w:rsidR="002F19D1" w:rsidRDefault="002F19D1" w:rsidP="00A506EF"/>
    <w:p w:rsidR="002F19D1" w:rsidRPr="00235DE8" w:rsidRDefault="002F19D1" w:rsidP="00A506EF">
      <w:r w:rsidRPr="00235DE8">
        <w:t xml:space="preserve"> 3. Первый этап развития КСО в США (1960-е — середина 1970-х гг.) характеризовался:</w:t>
      </w:r>
    </w:p>
    <w:p w:rsidR="002F19D1" w:rsidRPr="00235DE8" w:rsidRDefault="002F19D1" w:rsidP="00A506EF">
      <w:r w:rsidRPr="00235DE8">
        <w:t>а) становлением стратегической филантропии;</w:t>
      </w:r>
    </w:p>
    <w:p w:rsidR="002F19D1" w:rsidRPr="00235DE8" w:rsidRDefault="002F19D1" w:rsidP="00A506EF">
      <w:r w:rsidRPr="00235DE8">
        <w:t>б) готовностью получить оптимальную прибыль вместо максимальной и нацеленностью на решение социальной проблемы, а не борьбу с ее результатами;</w:t>
      </w:r>
    </w:p>
    <w:p w:rsidR="002F19D1" w:rsidRPr="00235DE8" w:rsidRDefault="002F19D1" w:rsidP="00A506EF">
      <w:r w:rsidRPr="00235DE8">
        <w:t>в) расцветом традиционной филантропии или благотворительности;</w:t>
      </w:r>
    </w:p>
    <w:p w:rsidR="002F19D1" w:rsidRPr="00235DE8" w:rsidRDefault="002F19D1" w:rsidP="00A506EF">
      <w:r w:rsidRPr="00235DE8">
        <w:t>г) развитием концепции социальных инвестиций.</w:t>
      </w:r>
    </w:p>
    <w:p w:rsidR="002F19D1" w:rsidRDefault="002F19D1" w:rsidP="00A506EF"/>
    <w:p w:rsidR="002F19D1" w:rsidRPr="00235DE8" w:rsidRDefault="002F19D1" w:rsidP="00A506EF">
      <w:r w:rsidRPr="00235DE8">
        <w:t xml:space="preserve">4. </w:t>
      </w:r>
      <w:proofErr w:type="spellStart"/>
      <w:r w:rsidRPr="00235DE8">
        <w:t>Гуманизация</w:t>
      </w:r>
      <w:proofErr w:type="spellEnd"/>
      <w:r w:rsidRPr="00235DE8">
        <w:t xml:space="preserve"> труда предусматривает:</w:t>
      </w:r>
    </w:p>
    <w:p w:rsidR="002F19D1" w:rsidRPr="00235DE8" w:rsidRDefault="002F19D1" w:rsidP="00A506EF">
      <w:r w:rsidRPr="00235DE8">
        <w:t>а) безопасность;</w:t>
      </w:r>
    </w:p>
    <w:p w:rsidR="002F19D1" w:rsidRPr="00235DE8" w:rsidRDefault="002F19D1" w:rsidP="00A506EF">
      <w:r w:rsidRPr="00235DE8">
        <w:t>б) справедливость;</w:t>
      </w:r>
    </w:p>
    <w:p w:rsidR="002F19D1" w:rsidRPr="00235DE8" w:rsidRDefault="002F19D1" w:rsidP="00A506EF">
      <w:r w:rsidRPr="00235DE8">
        <w:t>в) самореализацию личности;</w:t>
      </w:r>
    </w:p>
    <w:p w:rsidR="002F19D1" w:rsidRPr="00235DE8" w:rsidRDefault="002F19D1" w:rsidP="00A506EF">
      <w:r w:rsidRPr="00235DE8">
        <w:t>г) полную свободу действий сотрудника.</w:t>
      </w:r>
    </w:p>
    <w:p w:rsidR="002F19D1" w:rsidRDefault="002F19D1" w:rsidP="00A506EF"/>
    <w:p w:rsidR="002F19D1" w:rsidRPr="00235DE8" w:rsidRDefault="002F19D1" w:rsidP="00A506EF">
      <w:r w:rsidRPr="00235DE8">
        <w:t>5. К основным «заинтересованным» в деятельности организации сторонам относятся:</w:t>
      </w:r>
    </w:p>
    <w:p w:rsidR="002F19D1" w:rsidRPr="00235DE8" w:rsidRDefault="002F19D1" w:rsidP="00A506EF">
      <w:r w:rsidRPr="00235DE8">
        <w:t>а) собственники и персонал;</w:t>
      </w:r>
    </w:p>
    <w:p w:rsidR="002F19D1" w:rsidRPr="00235DE8" w:rsidRDefault="002F19D1" w:rsidP="00A506EF">
      <w:r w:rsidRPr="00235DE8">
        <w:t>б) органы государственного управления;</w:t>
      </w:r>
    </w:p>
    <w:p w:rsidR="002F19D1" w:rsidRPr="00235DE8" w:rsidRDefault="002F19D1" w:rsidP="00A506EF">
      <w:r w:rsidRPr="00235DE8">
        <w:t>в) варианты а, б и г;</w:t>
      </w:r>
    </w:p>
    <w:p w:rsidR="002F19D1" w:rsidRPr="00235DE8" w:rsidRDefault="002F19D1" w:rsidP="00A506EF">
      <w:r w:rsidRPr="00235DE8">
        <w:t>г) поставщики и бизнес-партнеры;</w:t>
      </w:r>
    </w:p>
    <w:p w:rsidR="002F19D1" w:rsidRPr="00235DE8" w:rsidRDefault="002F19D1" w:rsidP="00A506EF">
      <w:r w:rsidRPr="00235DE8">
        <w:t>д) некоммерческие организации;</w:t>
      </w:r>
    </w:p>
    <w:p w:rsidR="002F19D1" w:rsidRPr="00235DE8" w:rsidRDefault="002F19D1" w:rsidP="00A506EF">
      <w:r w:rsidRPr="00235DE8">
        <w:t>е) средства массовой информации.</w:t>
      </w:r>
    </w:p>
    <w:p w:rsidR="002F19D1" w:rsidRDefault="002F19D1" w:rsidP="00A506EF"/>
    <w:p w:rsidR="002F19D1" w:rsidRPr="00235DE8" w:rsidRDefault="002F19D1" w:rsidP="00A506EF">
      <w:r w:rsidRPr="00235DE8">
        <w:t>6. Социально ответственные практики, характеризующие реализацию КСО на предприятии по направлению «развитие персонала» (выберите один ответ):</w:t>
      </w:r>
    </w:p>
    <w:p w:rsidR="002F19D1" w:rsidRPr="00235DE8" w:rsidRDefault="002F19D1" w:rsidP="00A506EF">
      <w:r w:rsidRPr="00235DE8">
        <w:t>а) соблюдение баланса между рабочими обязанностями и личной жизнью сотрудников, прозрачные условия при приеме на работу;</w:t>
      </w:r>
    </w:p>
    <w:p w:rsidR="002F19D1" w:rsidRPr="00235DE8" w:rsidRDefault="002F19D1" w:rsidP="00A506EF">
      <w:r w:rsidRPr="00235DE8">
        <w:t>б) программы обучения и повышения квалификации персонала, управление карьерой работника;</w:t>
      </w:r>
    </w:p>
    <w:p w:rsidR="002F19D1" w:rsidRPr="00235DE8" w:rsidRDefault="002F19D1" w:rsidP="00A506EF">
      <w:r w:rsidRPr="00235DE8">
        <w:t>в) охрана окружающей среды, снижение всех видов загрязнений;</w:t>
      </w:r>
    </w:p>
    <w:p w:rsidR="002F19D1" w:rsidRPr="00235DE8" w:rsidRDefault="002F19D1" w:rsidP="00A506EF">
      <w:r w:rsidRPr="00235DE8">
        <w:t>г) охрана труда и обеспечение безопасности на рабочем месте</w:t>
      </w:r>
    </w:p>
    <w:p w:rsidR="002F19D1" w:rsidRDefault="002F19D1" w:rsidP="00A506EF">
      <w:pPr>
        <w:pStyle w:val="a3"/>
        <w:ind w:left="0"/>
        <w:jc w:val="both"/>
      </w:pPr>
      <w:r>
        <w:t xml:space="preserve">7.Реализация интересов компании, обеспечение развития </w:t>
      </w:r>
      <w:proofErr w:type="spellStart"/>
      <w:r>
        <w:t>еѐ</w:t>
      </w:r>
      <w:proofErr w:type="spellEnd"/>
      <w:r>
        <w:t xml:space="preserve"> коллектива, активное участие в развитии общества – есть суть: </w:t>
      </w:r>
    </w:p>
    <w:p w:rsidR="002F19D1" w:rsidRDefault="002F19D1" w:rsidP="00284DF9">
      <w:pPr>
        <w:pStyle w:val="a3"/>
        <w:ind w:left="0"/>
        <w:jc w:val="both"/>
      </w:pPr>
      <w:r>
        <w:t xml:space="preserve">а). корпоративного развития; </w:t>
      </w:r>
    </w:p>
    <w:p w:rsidR="002F19D1" w:rsidRDefault="002F19D1" w:rsidP="00284DF9">
      <w:pPr>
        <w:pStyle w:val="a3"/>
        <w:ind w:left="0"/>
        <w:jc w:val="both"/>
      </w:pPr>
      <w:r>
        <w:t xml:space="preserve">б). устойчивого развития; </w:t>
      </w:r>
    </w:p>
    <w:p w:rsidR="002F19D1" w:rsidRDefault="002F19D1" w:rsidP="00284DF9">
      <w:pPr>
        <w:pStyle w:val="a3"/>
        <w:ind w:left="0"/>
        <w:jc w:val="both"/>
      </w:pPr>
      <w:r>
        <w:t xml:space="preserve">в). корпоративной социальной ответственности; </w:t>
      </w:r>
    </w:p>
    <w:p w:rsidR="002F19D1" w:rsidRDefault="002F19D1" w:rsidP="00284DF9">
      <w:pPr>
        <w:pStyle w:val="a3"/>
        <w:ind w:left="0"/>
        <w:jc w:val="both"/>
      </w:pPr>
      <w:r>
        <w:t xml:space="preserve">г). гражданской ответственности. </w:t>
      </w:r>
    </w:p>
    <w:p w:rsidR="002F19D1" w:rsidRDefault="002F19D1" w:rsidP="00284DF9">
      <w:pPr>
        <w:pStyle w:val="a3"/>
        <w:ind w:left="0"/>
        <w:jc w:val="both"/>
      </w:pPr>
    </w:p>
    <w:p w:rsidR="002F19D1" w:rsidRDefault="002F19D1" w:rsidP="00284DF9">
      <w:pPr>
        <w:pStyle w:val="a3"/>
        <w:ind w:left="0"/>
        <w:jc w:val="both"/>
      </w:pPr>
      <w:r>
        <w:t xml:space="preserve">8. Отношения по поводу социальной ответственности, при которых достигается </w:t>
      </w:r>
      <w:proofErr w:type="spellStart"/>
      <w:r>
        <w:t>определѐнный</w:t>
      </w:r>
      <w:proofErr w:type="spellEnd"/>
      <w:r>
        <w:t xml:space="preserve"> баланс реализации интересов важнейших социальных групп называют: </w:t>
      </w:r>
    </w:p>
    <w:p w:rsidR="002F19D1" w:rsidRDefault="002F19D1" w:rsidP="00284DF9">
      <w:pPr>
        <w:pStyle w:val="a3"/>
        <w:ind w:left="0"/>
        <w:jc w:val="both"/>
      </w:pPr>
      <w:r>
        <w:t xml:space="preserve">а). конкуренцией; </w:t>
      </w:r>
    </w:p>
    <w:p w:rsidR="002F19D1" w:rsidRDefault="002F19D1" w:rsidP="00284DF9">
      <w:pPr>
        <w:pStyle w:val="a3"/>
        <w:ind w:left="0"/>
        <w:jc w:val="both"/>
      </w:pPr>
      <w:r>
        <w:t xml:space="preserve">б). производственные отношения; </w:t>
      </w:r>
    </w:p>
    <w:p w:rsidR="002F19D1" w:rsidRDefault="002F19D1" w:rsidP="00284DF9">
      <w:pPr>
        <w:pStyle w:val="a3"/>
        <w:ind w:left="0"/>
        <w:jc w:val="both"/>
      </w:pPr>
      <w:r>
        <w:t xml:space="preserve">в). гражданские отношения: </w:t>
      </w:r>
    </w:p>
    <w:p w:rsidR="002F19D1" w:rsidRDefault="002F19D1" w:rsidP="00284DF9">
      <w:pPr>
        <w:pStyle w:val="a3"/>
        <w:ind w:left="0"/>
        <w:jc w:val="both"/>
      </w:pPr>
      <w:r>
        <w:t xml:space="preserve">г). социальное </w:t>
      </w:r>
      <w:proofErr w:type="spellStart"/>
      <w:r>
        <w:t>партнѐрство</w:t>
      </w:r>
      <w:proofErr w:type="spellEnd"/>
      <w:r>
        <w:t xml:space="preserve">. </w:t>
      </w:r>
    </w:p>
    <w:p w:rsidR="002F19D1" w:rsidRDefault="002F19D1" w:rsidP="00284DF9">
      <w:pPr>
        <w:pStyle w:val="a3"/>
        <w:ind w:left="0"/>
        <w:jc w:val="both"/>
      </w:pPr>
    </w:p>
    <w:p w:rsidR="002F19D1" w:rsidRDefault="002F19D1" w:rsidP="00284DF9">
      <w:pPr>
        <w:pStyle w:val="a3"/>
        <w:ind w:left="0"/>
        <w:jc w:val="both"/>
      </w:pPr>
      <w:r>
        <w:t xml:space="preserve">9. Денежные выплаты, выделяемые на реализацию социальных проектов, с обязательной последующей </w:t>
      </w:r>
      <w:proofErr w:type="spellStart"/>
      <w:r>
        <w:t>отчѐтностью</w:t>
      </w:r>
      <w:proofErr w:type="spellEnd"/>
      <w:r>
        <w:t xml:space="preserve"> в установленные сроки – это: </w:t>
      </w:r>
    </w:p>
    <w:p w:rsidR="002F19D1" w:rsidRDefault="002F19D1" w:rsidP="00284DF9">
      <w:pPr>
        <w:pStyle w:val="a3"/>
        <w:ind w:left="0"/>
        <w:jc w:val="both"/>
      </w:pPr>
      <w:r>
        <w:t xml:space="preserve">а). займы; </w:t>
      </w:r>
    </w:p>
    <w:p w:rsidR="002F19D1" w:rsidRDefault="002F19D1" w:rsidP="00284DF9">
      <w:pPr>
        <w:pStyle w:val="a3"/>
        <w:ind w:left="0"/>
        <w:jc w:val="both"/>
      </w:pPr>
      <w:r>
        <w:t xml:space="preserve">б). </w:t>
      </w:r>
      <w:proofErr w:type="spellStart"/>
      <w:r>
        <w:t>софинансирование</w:t>
      </w:r>
      <w:proofErr w:type="spellEnd"/>
      <w:r>
        <w:t xml:space="preserve">; </w:t>
      </w:r>
    </w:p>
    <w:p w:rsidR="002F19D1" w:rsidRDefault="002F19D1" w:rsidP="00284DF9">
      <w:pPr>
        <w:pStyle w:val="a3"/>
        <w:ind w:left="0"/>
        <w:jc w:val="both"/>
      </w:pPr>
      <w:r>
        <w:t xml:space="preserve">в). гранты; </w:t>
      </w:r>
    </w:p>
    <w:p w:rsidR="002F19D1" w:rsidRDefault="002F19D1" w:rsidP="00284DF9">
      <w:pPr>
        <w:pStyle w:val="a3"/>
        <w:ind w:left="0"/>
        <w:jc w:val="both"/>
      </w:pPr>
      <w:r>
        <w:t xml:space="preserve">г). кредит. </w:t>
      </w:r>
    </w:p>
    <w:p w:rsidR="002F19D1" w:rsidRDefault="002F19D1" w:rsidP="00284DF9">
      <w:pPr>
        <w:pStyle w:val="a3"/>
        <w:ind w:left="0"/>
        <w:jc w:val="both"/>
      </w:pPr>
    </w:p>
    <w:p w:rsidR="002F19D1" w:rsidRDefault="002F19D1" w:rsidP="00284DF9">
      <w:pPr>
        <w:pStyle w:val="a3"/>
        <w:ind w:left="0"/>
        <w:jc w:val="both"/>
      </w:pPr>
      <w:r>
        <w:t xml:space="preserve">10. Вознаграждение за труд в данной компании, которое обязуется предоставить руководство компании помимо заработной платы – это: </w:t>
      </w:r>
    </w:p>
    <w:p w:rsidR="002F19D1" w:rsidRDefault="002F19D1" w:rsidP="00284DF9">
      <w:pPr>
        <w:pStyle w:val="a3"/>
        <w:ind w:left="0"/>
        <w:jc w:val="both"/>
      </w:pPr>
      <w:r>
        <w:t xml:space="preserve">а). дотации; </w:t>
      </w:r>
    </w:p>
    <w:p w:rsidR="002F19D1" w:rsidRDefault="002F19D1" w:rsidP="00284DF9">
      <w:pPr>
        <w:pStyle w:val="a3"/>
        <w:ind w:left="0"/>
        <w:jc w:val="both"/>
      </w:pPr>
      <w:r>
        <w:t xml:space="preserve">б). компенсации; </w:t>
      </w:r>
    </w:p>
    <w:p w:rsidR="002F19D1" w:rsidRDefault="002F19D1" w:rsidP="00284DF9">
      <w:pPr>
        <w:pStyle w:val="a3"/>
        <w:ind w:left="0"/>
        <w:jc w:val="both"/>
      </w:pPr>
      <w:r>
        <w:t xml:space="preserve">в). субсидии; </w:t>
      </w:r>
    </w:p>
    <w:p w:rsidR="002F19D1" w:rsidRDefault="002F19D1" w:rsidP="00284DF9">
      <w:pPr>
        <w:pStyle w:val="a3"/>
        <w:ind w:left="0"/>
        <w:jc w:val="both"/>
      </w:pPr>
      <w:r>
        <w:t xml:space="preserve">г). социальный пакет </w:t>
      </w:r>
    </w:p>
    <w:p w:rsidR="002F19D1" w:rsidRDefault="002F19D1" w:rsidP="00284DF9">
      <w:pPr>
        <w:pStyle w:val="a3"/>
        <w:ind w:left="0"/>
        <w:jc w:val="both"/>
      </w:pPr>
    </w:p>
    <w:p w:rsidR="002F19D1" w:rsidRDefault="002F19D1" w:rsidP="00284DF9">
      <w:pPr>
        <w:pStyle w:val="a3"/>
        <w:ind w:left="0"/>
        <w:jc w:val="both"/>
      </w:pPr>
      <w:r>
        <w:t xml:space="preserve">11. Для </w:t>
      </w:r>
      <w:proofErr w:type="spellStart"/>
      <w:r>
        <w:t>расчѐта</w:t>
      </w:r>
      <w:proofErr w:type="spellEnd"/>
      <w:r>
        <w:t xml:space="preserve"> показателей деятельности организации, демонстрирующих эффективность </w:t>
      </w:r>
      <w:proofErr w:type="spellStart"/>
      <w:r>
        <w:t>еѐ</w:t>
      </w:r>
      <w:proofErr w:type="spellEnd"/>
      <w:r>
        <w:t xml:space="preserve"> деятельности в области социальной ответственности и устойчивого развития, применяют международные стандарты: </w:t>
      </w:r>
    </w:p>
    <w:p w:rsidR="002F19D1" w:rsidRDefault="002F19D1" w:rsidP="00284DF9">
      <w:pPr>
        <w:pStyle w:val="a3"/>
        <w:ind w:left="0"/>
        <w:jc w:val="both"/>
      </w:pPr>
      <w:r>
        <w:t xml:space="preserve">а). стандарт верификации A4 1000 </w:t>
      </w:r>
    </w:p>
    <w:p w:rsidR="002F19D1" w:rsidRDefault="002F19D1" w:rsidP="00284DF9">
      <w:pPr>
        <w:pStyle w:val="a3"/>
        <w:ind w:left="0"/>
        <w:jc w:val="both"/>
      </w:pPr>
      <w:r>
        <w:t xml:space="preserve">б). ISO 26000:2010 </w:t>
      </w:r>
    </w:p>
    <w:p w:rsidR="002F19D1" w:rsidRDefault="002F19D1" w:rsidP="00284DF9">
      <w:pPr>
        <w:pStyle w:val="a3"/>
        <w:ind w:left="0"/>
        <w:jc w:val="both"/>
      </w:pPr>
      <w:r>
        <w:t xml:space="preserve">в). ISO 9000:2008 </w:t>
      </w:r>
    </w:p>
    <w:p w:rsidR="002F19D1" w:rsidRDefault="002F19D1" w:rsidP="00284DF9">
      <w:pPr>
        <w:pStyle w:val="a3"/>
        <w:ind w:left="0"/>
        <w:jc w:val="both"/>
      </w:pPr>
      <w:r>
        <w:t xml:space="preserve">г). руководство GRI 12 </w:t>
      </w:r>
    </w:p>
    <w:p w:rsidR="002F19D1" w:rsidRDefault="002F19D1" w:rsidP="00284DF9">
      <w:pPr>
        <w:pStyle w:val="a3"/>
        <w:ind w:left="0"/>
        <w:jc w:val="both"/>
      </w:pPr>
    </w:p>
    <w:p w:rsidR="002F19D1" w:rsidRDefault="002F19D1" w:rsidP="00284DF9">
      <w:pPr>
        <w:pStyle w:val="a3"/>
        <w:ind w:left="0"/>
        <w:jc w:val="both"/>
      </w:pPr>
      <w:r>
        <w:t xml:space="preserve">12. Форма, в которой выражается ответственность и добровольное участие компании в охране природы, развитии персонала, создании благоприятных условий труда, поддержке местного сообщества, благотворительной деятельности называется: </w:t>
      </w:r>
    </w:p>
    <w:p w:rsidR="002F19D1" w:rsidRDefault="002F19D1" w:rsidP="00284DF9">
      <w:pPr>
        <w:pStyle w:val="a3"/>
        <w:ind w:left="0"/>
        <w:jc w:val="both"/>
      </w:pPr>
      <w:r>
        <w:t xml:space="preserve">а).социальный бюджет; </w:t>
      </w:r>
    </w:p>
    <w:p w:rsidR="002F19D1" w:rsidRDefault="002F19D1" w:rsidP="00284DF9">
      <w:pPr>
        <w:pStyle w:val="a3"/>
        <w:ind w:left="0"/>
        <w:jc w:val="both"/>
      </w:pPr>
      <w:r>
        <w:t xml:space="preserve">б). корпоративный кодекс; </w:t>
      </w:r>
    </w:p>
    <w:p w:rsidR="002F19D1" w:rsidRDefault="002F19D1" w:rsidP="00284DF9">
      <w:pPr>
        <w:pStyle w:val="a3"/>
        <w:ind w:left="0"/>
        <w:jc w:val="both"/>
      </w:pPr>
      <w:r>
        <w:t xml:space="preserve">в). социальный бюджет; </w:t>
      </w:r>
    </w:p>
    <w:p w:rsidR="002F19D1" w:rsidRDefault="002F19D1" w:rsidP="00284DF9">
      <w:pPr>
        <w:pStyle w:val="a3"/>
        <w:ind w:left="0"/>
        <w:jc w:val="both"/>
      </w:pPr>
      <w:r>
        <w:t xml:space="preserve">г). социальная программа. </w:t>
      </w:r>
    </w:p>
    <w:p w:rsidR="002F19D1" w:rsidRDefault="002F19D1" w:rsidP="00284DF9">
      <w:pPr>
        <w:pStyle w:val="a3"/>
        <w:ind w:left="0"/>
        <w:jc w:val="both"/>
      </w:pPr>
    </w:p>
    <w:p w:rsidR="002F19D1" w:rsidRDefault="002F19D1" w:rsidP="00284DF9">
      <w:pPr>
        <w:pStyle w:val="a3"/>
        <w:ind w:left="0"/>
        <w:jc w:val="both"/>
      </w:pPr>
      <w:r>
        <w:t xml:space="preserve">13. Комплексный подход понимания корпоративной социальной ответственности, включающий экономическую, правовую, этическую и филантропическую ответственность, разработан: </w:t>
      </w:r>
    </w:p>
    <w:p w:rsidR="002F19D1" w:rsidRDefault="002F19D1" w:rsidP="00284DF9">
      <w:pPr>
        <w:pStyle w:val="a3"/>
        <w:ind w:left="0"/>
        <w:jc w:val="both"/>
      </w:pPr>
      <w:r>
        <w:t xml:space="preserve">а). Л. Престоном; </w:t>
      </w:r>
    </w:p>
    <w:p w:rsidR="002F19D1" w:rsidRDefault="002F19D1" w:rsidP="00284DF9">
      <w:pPr>
        <w:pStyle w:val="a3"/>
        <w:ind w:left="0"/>
        <w:jc w:val="both"/>
      </w:pPr>
      <w:r>
        <w:t xml:space="preserve">б). М. Портером; </w:t>
      </w:r>
    </w:p>
    <w:p w:rsidR="002F19D1" w:rsidRDefault="002F19D1" w:rsidP="00284DF9">
      <w:pPr>
        <w:pStyle w:val="a3"/>
        <w:ind w:left="0"/>
        <w:jc w:val="both"/>
      </w:pPr>
      <w:r>
        <w:t xml:space="preserve">в). А. </w:t>
      </w:r>
      <w:proofErr w:type="spellStart"/>
      <w:r>
        <w:t>Кероллом</w:t>
      </w:r>
      <w:proofErr w:type="spellEnd"/>
      <w:r>
        <w:t xml:space="preserve">; </w:t>
      </w:r>
    </w:p>
    <w:p w:rsidR="002F19D1" w:rsidRDefault="002F19D1" w:rsidP="00284DF9">
      <w:pPr>
        <w:pStyle w:val="a3"/>
        <w:ind w:left="0"/>
        <w:jc w:val="both"/>
      </w:pPr>
      <w:r>
        <w:t xml:space="preserve">г). Д. Вудом. </w:t>
      </w:r>
    </w:p>
    <w:p w:rsidR="002F19D1" w:rsidRDefault="002F19D1" w:rsidP="00284DF9">
      <w:pPr>
        <w:pStyle w:val="a3"/>
        <w:ind w:left="0"/>
        <w:jc w:val="both"/>
      </w:pPr>
    </w:p>
    <w:p w:rsidR="002F19D1" w:rsidRDefault="002F19D1" w:rsidP="00284DF9">
      <w:pPr>
        <w:pStyle w:val="a3"/>
        <w:ind w:left="0"/>
        <w:jc w:val="both"/>
      </w:pPr>
      <w:r>
        <w:t xml:space="preserve">14. Основу проектов социальной ответственности организации составляют: </w:t>
      </w:r>
    </w:p>
    <w:p w:rsidR="002F19D1" w:rsidRDefault="002F19D1" w:rsidP="00284DF9">
      <w:pPr>
        <w:pStyle w:val="a3"/>
        <w:ind w:left="0"/>
        <w:jc w:val="both"/>
      </w:pPr>
      <w:r>
        <w:t xml:space="preserve">а). законы и нормативно-правовые акты; </w:t>
      </w:r>
    </w:p>
    <w:p w:rsidR="002F19D1" w:rsidRDefault="002F19D1" w:rsidP="00284DF9">
      <w:pPr>
        <w:pStyle w:val="a3"/>
        <w:ind w:left="0"/>
        <w:jc w:val="both"/>
      </w:pPr>
      <w:r>
        <w:t xml:space="preserve">б). социальные программы; </w:t>
      </w:r>
    </w:p>
    <w:p w:rsidR="002F19D1" w:rsidRDefault="002F19D1" w:rsidP="00284DF9">
      <w:pPr>
        <w:pStyle w:val="a3"/>
        <w:ind w:left="0"/>
        <w:jc w:val="both"/>
      </w:pPr>
      <w:r>
        <w:t xml:space="preserve">в). устав организации; </w:t>
      </w:r>
    </w:p>
    <w:p w:rsidR="002F19D1" w:rsidRDefault="002F19D1" w:rsidP="00284DF9">
      <w:pPr>
        <w:pStyle w:val="a3"/>
        <w:ind w:left="0"/>
        <w:jc w:val="both"/>
      </w:pPr>
      <w:r>
        <w:t xml:space="preserve">г). внутренние кодексы и правила. </w:t>
      </w:r>
    </w:p>
    <w:p w:rsidR="002F19D1" w:rsidRDefault="002F19D1" w:rsidP="00284DF9">
      <w:pPr>
        <w:pStyle w:val="a3"/>
        <w:ind w:left="0"/>
        <w:jc w:val="both"/>
      </w:pPr>
    </w:p>
    <w:p w:rsidR="002F19D1" w:rsidRDefault="002F19D1" w:rsidP="00284DF9">
      <w:pPr>
        <w:pStyle w:val="a3"/>
        <w:ind w:left="0"/>
        <w:jc w:val="both"/>
      </w:pPr>
      <w:r>
        <w:t xml:space="preserve">15. Международный стандарт, предназначенный для того, чтобы помочь организациям внести вклад в устойчивое развитие общества, обеспечить взаимопонимание в области социальной ответственности и сформулировать свои инициативы в области социальной ответственности: </w:t>
      </w:r>
    </w:p>
    <w:p w:rsidR="002F19D1" w:rsidRDefault="002F19D1" w:rsidP="00284DF9">
      <w:pPr>
        <w:pStyle w:val="a3"/>
        <w:ind w:left="0"/>
        <w:jc w:val="both"/>
      </w:pPr>
      <w:r>
        <w:t xml:space="preserve">а). SA 8000:1997 </w:t>
      </w:r>
    </w:p>
    <w:p w:rsidR="002F19D1" w:rsidRDefault="002F19D1" w:rsidP="00284DF9">
      <w:pPr>
        <w:pStyle w:val="a3"/>
        <w:ind w:left="0"/>
        <w:jc w:val="both"/>
      </w:pPr>
      <w:r>
        <w:t xml:space="preserve">б). ISO 14001:2004 </w:t>
      </w:r>
    </w:p>
    <w:p w:rsidR="002F19D1" w:rsidRDefault="002F19D1" w:rsidP="00284DF9">
      <w:pPr>
        <w:pStyle w:val="a3"/>
        <w:ind w:left="0"/>
        <w:jc w:val="both"/>
      </w:pPr>
      <w:r>
        <w:t xml:space="preserve">в). ISO 26000:2010 </w:t>
      </w:r>
    </w:p>
    <w:p w:rsidR="002F19D1" w:rsidRDefault="002F19D1" w:rsidP="00284DF9">
      <w:pPr>
        <w:pStyle w:val="a3"/>
        <w:ind w:left="0"/>
        <w:jc w:val="both"/>
      </w:pPr>
      <w:r>
        <w:t xml:space="preserve">г). ISO 9000:2008 </w:t>
      </w:r>
    </w:p>
    <w:p w:rsidR="002F19D1" w:rsidRDefault="002F19D1" w:rsidP="00284DF9">
      <w:pPr>
        <w:pStyle w:val="a3"/>
        <w:ind w:left="0"/>
        <w:jc w:val="both"/>
      </w:pPr>
    </w:p>
    <w:p w:rsidR="002F19D1" w:rsidRDefault="002F19D1" w:rsidP="00284DF9">
      <w:pPr>
        <w:pStyle w:val="a3"/>
        <w:ind w:left="0"/>
        <w:jc w:val="both"/>
      </w:pPr>
      <w:r>
        <w:t xml:space="preserve">16. Стимул быть социально-ответственной компанией – это: </w:t>
      </w:r>
    </w:p>
    <w:p w:rsidR="002F19D1" w:rsidRDefault="002F19D1" w:rsidP="00284DF9">
      <w:pPr>
        <w:pStyle w:val="a3"/>
        <w:ind w:left="0"/>
        <w:jc w:val="both"/>
      </w:pPr>
      <w:r>
        <w:t xml:space="preserve">а). возможность сократить финансовые риски; </w:t>
      </w:r>
    </w:p>
    <w:p w:rsidR="002F19D1" w:rsidRDefault="002F19D1" w:rsidP="00284DF9">
      <w:pPr>
        <w:pStyle w:val="a3"/>
        <w:ind w:left="0"/>
        <w:jc w:val="both"/>
      </w:pPr>
      <w:r>
        <w:t xml:space="preserve">б). совершенствовать методы корпоративного управления; </w:t>
      </w:r>
    </w:p>
    <w:p w:rsidR="002F19D1" w:rsidRDefault="002F19D1" w:rsidP="00284DF9">
      <w:pPr>
        <w:pStyle w:val="a3"/>
        <w:ind w:left="0"/>
        <w:jc w:val="both"/>
      </w:pPr>
      <w:r>
        <w:t xml:space="preserve">в). получить конкурентное преимущество; </w:t>
      </w:r>
    </w:p>
    <w:p w:rsidR="002F19D1" w:rsidRDefault="002F19D1" w:rsidP="00284DF9">
      <w:pPr>
        <w:pStyle w:val="a3"/>
        <w:ind w:left="0"/>
        <w:jc w:val="both"/>
      </w:pPr>
      <w:r>
        <w:t xml:space="preserve">г). снизить операционные расходы. </w:t>
      </w:r>
    </w:p>
    <w:p w:rsidR="002F19D1" w:rsidRDefault="002F19D1" w:rsidP="00284DF9">
      <w:pPr>
        <w:pStyle w:val="a3"/>
        <w:ind w:left="0"/>
        <w:jc w:val="both"/>
      </w:pPr>
    </w:p>
    <w:p w:rsidR="002F19D1" w:rsidRDefault="002F19D1" w:rsidP="00AC4491">
      <w:pPr>
        <w:pStyle w:val="a3"/>
        <w:ind w:left="0"/>
        <w:jc w:val="both"/>
      </w:pPr>
      <w:r>
        <w:t xml:space="preserve">17. К преимуществам в макросреде организации, сформированным на основе корпоративной социальной ответственности, можно отнести: </w:t>
      </w:r>
    </w:p>
    <w:p w:rsidR="002F19D1" w:rsidRDefault="002F19D1" w:rsidP="00284DF9">
      <w:pPr>
        <w:pStyle w:val="a3"/>
        <w:ind w:left="0"/>
        <w:jc w:val="both"/>
      </w:pPr>
      <w:r>
        <w:t xml:space="preserve">а). стратегическое сотрудничество с </w:t>
      </w:r>
      <w:proofErr w:type="spellStart"/>
      <w:r>
        <w:t>партнѐрами</w:t>
      </w:r>
      <w:proofErr w:type="spellEnd"/>
      <w:r>
        <w:t xml:space="preserve">; </w:t>
      </w:r>
    </w:p>
    <w:p w:rsidR="002F19D1" w:rsidRDefault="002F19D1" w:rsidP="00284DF9">
      <w:pPr>
        <w:pStyle w:val="a3"/>
        <w:ind w:left="0"/>
        <w:jc w:val="both"/>
      </w:pPr>
      <w:r>
        <w:t xml:space="preserve">б). создание устойчивых отношений с органами власти; </w:t>
      </w:r>
    </w:p>
    <w:p w:rsidR="002F19D1" w:rsidRDefault="002F19D1" w:rsidP="00284DF9">
      <w:pPr>
        <w:pStyle w:val="a3"/>
        <w:ind w:left="0"/>
        <w:jc w:val="both"/>
      </w:pPr>
      <w:r>
        <w:t xml:space="preserve">в). рост доверия к компании за </w:t>
      </w:r>
      <w:proofErr w:type="spellStart"/>
      <w:r>
        <w:t>счѐт</w:t>
      </w:r>
      <w:proofErr w:type="spellEnd"/>
      <w:r>
        <w:t xml:space="preserve"> увеличения прозрачности и открытости; </w:t>
      </w:r>
    </w:p>
    <w:p w:rsidR="002F19D1" w:rsidRDefault="002F19D1" w:rsidP="00284DF9">
      <w:pPr>
        <w:pStyle w:val="a3"/>
        <w:ind w:left="0"/>
        <w:jc w:val="both"/>
      </w:pPr>
      <w:r>
        <w:t xml:space="preserve">г). формирование позитивного мнения инвесторов. </w:t>
      </w:r>
    </w:p>
    <w:p w:rsidR="002F19D1" w:rsidRDefault="002F19D1" w:rsidP="00284DF9">
      <w:pPr>
        <w:pStyle w:val="a3"/>
        <w:ind w:left="0"/>
        <w:jc w:val="both"/>
      </w:pPr>
    </w:p>
    <w:p w:rsidR="002F19D1" w:rsidRDefault="002F19D1" w:rsidP="00284DF9">
      <w:pPr>
        <w:pStyle w:val="a3"/>
        <w:ind w:left="0"/>
        <w:jc w:val="both"/>
      </w:pPr>
      <w:r>
        <w:t xml:space="preserve">18. Какой показатель можно применить для оценки эффективности реализации социальных программ: </w:t>
      </w:r>
    </w:p>
    <w:p w:rsidR="002F19D1" w:rsidRDefault="002F19D1" w:rsidP="00284DF9">
      <w:pPr>
        <w:pStyle w:val="a3"/>
        <w:ind w:left="0"/>
        <w:jc w:val="both"/>
      </w:pPr>
      <w:r>
        <w:t xml:space="preserve">а). численность работников, получивших санаторно-курортное лечение в </w:t>
      </w:r>
      <w:proofErr w:type="spellStart"/>
      <w:r>
        <w:t>отчѐтном</w:t>
      </w:r>
      <w:proofErr w:type="spellEnd"/>
      <w:r>
        <w:t xml:space="preserve"> периоде; </w:t>
      </w:r>
    </w:p>
    <w:p w:rsidR="002F19D1" w:rsidRDefault="002F19D1" w:rsidP="00284DF9">
      <w:pPr>
        <w:pStyle w:val="a3"/>
        <w:ind w:left="0"/>
        <w:jc w:val="both"/>
      </w:pPr>
      <w:r>
        <w:t xml:space="preserve">б). динамика затрат на переобучение и повышение квалификации работников компании; </w:t>
      </w:r>
    </w:p>
    <w:p w:rsidR="002F19D1" w:rsidRDefault="002F19D1" w:rsidP="00284DF9">
      <w:pPr>
        <w:pStyle w:val="a3"/>
        <w:ind w:left="0"/>
        <w:jc w:val="both"/>
      </w:pPr>
      <w:r>
        <w:t xml:space="preserve">в). динамика затрат на озеленение городских ландшафтов; </w:t>
      </w:r>
    </w:p>
    <w:p w:rsidR="002F19D1" w:rsidRDefault="002F19D1" w:rsidP="00284DF9">
      <w:pPr>
        <w:pStyle w:val="a3"/>
        <w:ind w:left="0"/>
        <w:jc w:val="both"/>
      </w:pPr>
      <w:r>
        <w:t>г). динамика затрат на природоохранную деятельность по отношению к прибыли компании.</w:t>
      </w:r>
    </w:p>
    <w:p w:rsidR="002F19D1" w:rsidRDefault="002F19D1" w:rsidP="00284DF9">
      <w:pPr>
        <w:pStyle w:val="a3"/>
        <w:ind w:left="0"/>
        <w:jc w:val="both"/>
      </w:pPr>
    </w:p>
    <w:p w:rsidR="002F19D1" w:rsidRPr="009553ED" w:rsidRDefault="002F19D1" w:rsidP="009553ED">
      <w:pPr>
        <w:pStyle w:val="a3"/>
        <w:ind w:left="0"/>
        <w:jc w:val="both"/>
      </w:pPr>
      <w:r>
        <w:t xml:space="preserve">19. </w:t>
      </w:r>
      <w:r w:rsidRPr="009553ED">
        <w:t>. Социальное партнерство — это... (выберите правильное определение для термина):</w:t>
      </w:r>
    </w:p>
    <w:p w:rsidR="002F19D1" w:rsidRPr="009553ED" w:rsidRDefault="002F19D1" w:rsidP="009553ED">
      <w:r w:rsidRPr="009553ED">
        <w:t>а) способ разрешения социальных, экономических и производственных конфликтов в целях и интересах как наемных работников, так и работодателей;</w:t>
      </w:r>
    </w:p>
    <w:p w:rsidR="002F19D1" w:rsidRPr="009553ED" w:rsidRDefault="002F19D1" w:rsidP="009553ED">
      <w:r w:rsidRPr="009553ED">
        <w:t>б) умение объединить усилия работодателей и работников в давлении на правительство, чтобы добиться более благоприятных условий для развития производства;</w:t>
      </w:r>
    </w:p>
    <w:p w:rsidR="002F19D1" w:rsidRPr="009553ED" w:rsidRDefault="002F19D1" w:rsidP="009553ED">
      <w:r w:rsidRPr="009553ED">
        <w:t>в) способ, позволяющий наемным работникам добиваться определенных социальных гарантий и льгот ценой отказа от забастовок.</w:t>
      </w:r>
    </w:p>
    <w:p w:rsidR="002F19D1" w:rsidRDefault="002F19D1" w:rsidP="009553ED"/>
    <w:p w:rsidR="002F19D1" w:rsidRPr="009553ED" w:rsidRDefault="002F19D1" w:rsidP="009553ED">
      <w:r>
        <w:t>20</w:t>
      </w:r>
      <w:r w:rsidRPr="009553ED">
        <w:t>. Сколько сторон могут участвовать в социальном партнерстве:</w:t>
      </w:r>
    </w:p>
    <w:p w:rsidR="002F19D1" w:rsidRPr="009553ED" w:rsidRDefault="002F19D1" w:rsidP="009553ED">
      <w:r w:rsidRPr="009553ED">
        <w:t>а) три;</w:t>
      </w:r>
    </w:p>
    <w:p w:rsidR="002F19D1" w:rsidRPr="009553ED" w:rsidRDefault="002F19D1" w:rsidP="009553ED">
      <w:r w:rsidRPr="009553ED">
        <w:t>б) две;</w:t>
      </w:r>
    </w:p>
    <w:p w:rsidR="002F19D1" w:rsidRPr="009553ED" w:rsidRDefault="002F19D1" w:rsidP="009553ED">
      <w:r w:rsidRPr="009553ED">
        <w:t>в) как две, так и три.</w:t>
      </w:r>
    </w:p>
    <w:p w:rsidR="002F19D1" w:rsidRDefault="002F19D1" w:rsidP="009553ED"/>
    <w:p w:rsidR="002F19D1" w:rsidRPr="009553ED" w:rsidRDefault="002F19D1" w:rsidP="009553ED">
      <w:r>
        <w:t>2</w:t>
      </w:r>
      <w:r w:rsidRPr="009553ED">
        <w:t>1. Что является объектом системы социального партнерства (выберите один правильный ответ):</w:t>
      </w:r>
    </w:p>
    <w:p w:rsidR="002F19D1" w:rsidRPr="009553ED" w:rsidRDefault="002F19D1" w:rsidP="009553ED">
      <w:r w:rsidRPr="009553ED">
        <w:t>а) работники;</w:t>
      </w:r>
    </w:p>
    <w:p w:rsidR="002F19D1" w:rsidRPr="009553ED" w:rsidRDefault="002F19D1" w:rsidP="009553ED">
      <w:r w:rsidRPr="009553ED">
        <w:t>б) государство;</w:t>
      </w:r>
    </w:p>
    <w:p w:rsidR="002F19D1" w:rsidRPr="009553ED" w:rsidRDefault="002F19D1" w:rsidP="009553ED">
      <w:r w:rsidRPr="009553ED">
        <w:t>в) социально-трудовые отношения;</w:t>
      </w:r>
    </w:p>
    <w:p w:rsidR="002F19D1" w:rsidRPr="009553ED" w:rsidRDefault="002F19D1" w:rsidP="009553ED">
      <w:r w:rsidRPr="009553ED">
        <w:t>г) работодатели.</w:t>
      </w:r>
    </w:p>
    <w:p w:rsidR="002F19D1" w:rsidRDefault="002F19D1" w:rsidP="009553ED"/>
    <w:p w:rsidR="002F19D1" w:rsidRPr="009553ED" w:rsidRDefault="002F19D1" w:rsidP="009553ED">
      <w:r>
        <w:t>22</w:t>
      </w:r>
      <w:r w:rsidRPr="009553ED">
        <w:t xml:space="preserve">. </w:t>
      </w:r>
      <w:proofErr w:type="spellStart"/>
      <w:r w:rsidRPr="009553ED">
        <w:t>Бипартизм</w:t>
      </w:r>
      <w:proofErr w:type="spellEnd"/>
      <w:r w:rsidRPr="009553ED">
        <w:t xml:space="preserve"> — это:</w:t>
      </w:r>
    </w:p>
    <w:p w:rsidR="002F19D1" w:rsidRPr="009553ED" w:rsidRDefault="002F19D1" w:rsidP="009553ED">
      <w:r w:rsidRPr="009553ED">
        <w:t>а) форма партнерских отношений, в которой практикуется двухстороннее сотрудничество между объединениями работодателей и организациями трудящихся;</w:t>
      </w:r>
    </w:p>
    <w:p w:rsidR="002F19D1" w:rsidRPr="009553ED" w:rsidRDefault="002F19D1" w:rsidP="009553ED">
      <w:r w:rsidRPr="009553ED">
        <w:t>б) форма партнерских отношений, в которой наряду с работодателями и наемными работниками, активную роль в качестве социального партнера играет государство.</w:t>
      </w:r>
    </w:p>
    <w:p w:rsidR="002F19D1" w:rsidRDefault="002F19D1" w:rsidP="009553ED"/>
    <w:p w:rsidR="002F19D1" w:rsidRPr="009553ED" w:rsidRDefault="002F19D1" w:rsidP="009553ED">
      <w:r>
        <w:t>23</w:t>
      </w:r>
      <w:r w:rsidRPr="009553ED">
        <w:t>. В соответствии с ТК РФ действие коллективного договора распространяется:</w:t>
      </w:r>
    </w:p>
    <w:p w:rsidR="002F19D1" w:rsidRPr="009553ED" w:rsidRDefault="002F19D1" w:rsidP="009553ED">
      <w:r w:rsidRPr="009553ED">
        <w:t>а) на всех работников предприятия;</w:t>
      </w:r>
    </w:p>
    <w:p w:rsidR="002F19D1" w:rsidRPr="009553ED" w:rsidRDefault="002F19D1" w:rsidP="009553ED">
      <w:r w:rsidRPr="009553ED">
        <w:t>б) только на членов профсоюза, первичная организация которого заключила коллективный договор;</w:t>
      </w:r>
    </w:p>
    <w:p w:rsidR="002F19D1" w:rsidRPr="009553ED" w:rsidRDefault="002F19D1" w:rsidP="009553ED">
      <w:r w:rsidRPr="009553ED">
        <w:t>в) на членов профсоюза, а также на работников, не являющихся членами профсоюза, которые уполномочили профсоюзный орган заключить коллективный договор от их имени.</w:t>
      </w:r>
    </w:p>
    <w:p w:rsidR="002F19D1" w:rsidRDefault="002F19D1" w:rsidP="009553ED"/>
    <w:p w:rsidR="002F19D1" w:rsidRPr="009553ED" w:rsidRDefault="002F19D1" w:rsidP="009553ED">
      <w:r>
        <w:t>24</w:t>
      </w:r>
      <w:r w:rsidRPr="009553ED">
        <w:t>. Основными целями социальной политики на предприятии являются (выберите один правильный ответ):</w:t>
      </w:r>
    </w:p>
    <w:p w:rsidR="002F19D1" w:rsidRPr="009553ED" w:rsidRDefault="002F19D1" w:rsidP="009553ED">
      <w:r w:rsidRPr="009553ED">
        <w:t>а) повышение производительности труда;</w:t>
      </w:r>
    </w:p>
    <w:p w:rsidR="002F19D1" w:rsidRPr="009553ED" w:rsidRDefault="002F19D1" w:rsidP="009553ED">
      <w:r w:rsidRPr="009553ED">
        <w:t>б) обеспечение работникам достойного уровня и качества жизни, социальных прав, справедливого вознаграждения за трудовую деятельность, социальной защиты;</w:t>
      </w:r>
    </w:p>
    <w:p w:rsidR="002F19D1" w:rsidRPr="009553ED" w:rsidRDefault="002F19D1" w:rsidP="009553ED">
      <w:r w:rsidRPr="009553ED">
        <w:t>в) увеличение размера заработной платы работникам.</w:t>
      </w:r>
    </w:p>
    <w:p w:rsidR="002F19D1" w:rsidRDefault="002F19D1" w:rsidP="009553ED"/>
    <w:p w:rsidR="002F19D1" w:rsidRPr="009553ED" w:rsidRDefault="002F19D1" w:rsidP="009553ED">
      <w:r w:rsidRPr="009553ED">
        <w:t>2</w:t>
      </w:r>
      <w:r>
        <w:t>5</w:t>
      </w:r>
      <w:r w:rsidRPr="009553ED">
        <w:t>. К обязательным социальным выплатам в организации относится (выберите один правильный ответ):</w:t>
      </w:r>
    </w:p>
    <w:p w:rsidR="002F19D1" w:rsidRPr="009553ED" w:rsidRDefault="002F19D1" w:rsidP="009553ED">
      <w:r w:rsidRPr="009553ED">
        <w:t>а) премии и вознаграждения;</w:t>
      </w:r>
    </w:p>
    <w:p w:rsidR="002F19D1" w:rsidRPr="009553ED" w:rsidRDefault="002F19D1" w:rsidP="009553ED">
      <w:r w:rsidRPr="009553ED">
        <w:t>б) дополнительное страхование жизни;</w:t>
      </w:r>
    </w:p>
    <w:p w:rsidR="002F19D1" w:rsidRPr="009553ED" w:rsidRDefault="002F19D1" w:rsidP="009553ED">
      <w:r w:rsidRPr="009553ED">
        <w:t>в) медицинское обслуживание, включая членов семьи;</w:t>
      </w:r>
    </w:p>
    <w:p w:rsidR="002F19D1" w:rsidRPr="009553ED" w:rsidRDefault="002F19D1" w:rsidP="009553ED">
      <w:r w:rsidRPr="009553ED">
        <w:t>г) оплата больничных.</w:t>
      </w:r>
    </w:p>
    <w:p w:rsidR="002F19D1" w:rsidRDefault="002F19D1" w:rsidP="00284DF9">
      <w:pPr>
        <w:pStyle w:val="a3"/>
        <w:ind w:left="0"/>
        <w:jc w:val="both"/>
      </w:pPr>
    </w:p>
    <w:p w:rsidR="002F19D1" w:rsidRPr="00295A1A" w:rsidRDefault="002F19D1" w:rsidP="00295A1A">
      <w:r w:rsidRPr="00295A1A">
        <w:t> </w:t>
      </w:r>
      <w:r>
        <w:t xml:space="preserve">26. </w:t>
      </w:r>
      <w:r w:rsidRPr="00295A1A">
        <w:t>Денежные выплаты являются компенсациями, которые могут быть прямыми или косвенными. К прямым денежным компенсациям относятся (выберите один правильный ответ):</w:t>
      </w:r>
    </w:p>
    <w:p w:rsidR="002F19D1" w:rsidRPr="00295A1A" w:rsidRDefault="002F19D1" w:rsidP="00295A1A">
      <w:r w:rsidRPr="00295A1A">
        <w:t>а) заработная плата, денежное содержание, премии;</w:t>
      </w:r>
    </w:p>
    <w:p w:rsidR="002F19D1" w:rsidRPr="00295A1A" w:rsidRDefault="002F19D1" w:rsidP="00295A1A">
      <w:r w:rsidRPr="00295A1A">
        <w:t>б) участие в прибылях, право работников на покупку акций организации;</w:t>
      </w:r>
    </w:p>
    <w:p w:rsidR="002F19D1" w:rsidRPr="00295A1A" w:rsidRDefault="002F19D1" w:rsidP="00295A1A">
      <w:r w:rsidRPr="00295A1A">
        <w:t>в) страхование и обслуживание, осуществляемое за счет средств предприятия.</w:t>
      </w:r>
    </w:p>
    <w:p w:rsidR="002F19D1" w:rsidRDefault="002F19D1" w:rsidP="00295A1A"/>
    <w:p w:rsidR="002F19D1" w:rsidRPr="00295A1A" w:rsidRDefault="002F19D1" w:rsidP="00295A1A">
      <w:r>
        <w:t>27</w:t>
      </w:r>
      <w:r w:rsidRPr="00295A1A">
        <w:t>. Поддерживая в рамках благотворительных программ социально незащищенные группы населения, компания... (выберите наиболее точный ответ с точки зрения менеджера компании): а) пропагандирует здоровый образ жизни;</w:t>
      </w:r>
    </w:p>
    <w:p w:rsidR="002F19D1" w:rsidRPr="00295A1A" w:rsidRDefault="002F19D1" w:rsidP="00295A1A">
      <w:r w:rsidRPr="00295A1A">
        <w:t>б) снижает риск бедности и социальной напряженности на территориях присутствия;</w:t>
      </w:r>
    </w:p>
    <w:p w:rsidR="002F19D1" w:rsidRPr="00295A1A" w:rsidRDefault="002F19D1" w:rsidP="00295A1A">
      <w:r w:rsidRPr="00295A1A">
        <w:t>в) улучшает статистику социальных инвестиций;</w:t>
      </w:r>
    </w:p>
    <w:p w:rsidR="002F19D1" w:rsidRPr="00295A1A" w:rsidRDefault="002F19D1" w:rsidP="00295A1A">
      <w:r w:rsidRPr="00295A1A">
        <w:t>г) создает себе имидж и повышает деловую репутацию.</w:t>
      </w:r>
    </w:p>
    <w:p w:rsidR="002F19D1" w:rsidRPr="00295A1A" w:rsidRDefault="002F19D1" w:rsidP="00295A1A">
      <w:r>
        <w:t>28</w:t>
      </w:r>
      <w:r w:rsidRPr="00295A1A">
        <w:t>. К объектам социальной инфраструктуры организации относятся: объекты ЖКХ;</w:t>
      </w:r>
    </w:p>
    <w:p w:rsidR="002F19D1" w:rsidRPr="00295A1A" w:rsidRDefault="002F19D1" w:rsidP="00295A1A">
      <w:r w:rsidRPr="00295A1A">
        <w:t>а) объекты социально-культурной сферы;</w:t>
      </w:r>
    </w:p>
    <w:p w:rsidR="002F19D1" w:rsidRPr="00295A1A" w:rsidRDefault="002F19D1" w:rsidP="00295A1A">
      <w:r w:rsidRPr="00295A1A">
        <w:t>б) акушерские пункты;</w:t>
      </w:r>
    </w:p>
    <w:p w:rsidR="002F19D1" w:rsidRPr="00295A1A" w:rsidRDefault="002F19D1" w:rsidP="00295A1A">
      <w:r w:rsidRPr="00295A1A">
        <w:t>в) все вышеперечисленное.</w:t>
      </w:r>
    </w:p>
    <w:p w:rsidR="002F19D1" w:rsidRDefault="002F19D1" w:rsidP="00295A1A"/>
    <w:p w:rsidR="002F19D1" w:rsidRPr="00295A1A" w:rsidRDefault="002F19D1" w:rsidP="00295A1A">
      <w:r>
        <w:t>29</w:t>
      </w:r>
      <w:r w:rsidRPr="00295A1A">
        <w:t>. Какие конкретные количественные показатели являются примером социальной эффективности:</w:t>
      </w:r>
    </w:p>
    <w:p w:rsidR="002F19D1" w:rsidRPr="00295A1A" w:rsidRDefault="002F19D1" w:rsidP="00295A1A">
      <w:r w:rsidRPr="00295A1A">
        <w:t>а) возникновение дополнительных социальных услуг;</w:t>
      </w:r>
    </w:p>
    <w:p w:rsidR="002F19D1" w:rsidRPr="00295A1A" w:rsidRDefault="002F19D1" w:rsidP="00295A1A">
      <w:r w:rsidRPr="00295A1A">
        <w:t>б) изменение индекса потребительских цен, обеспеченности жильем;</w:t>
      </w:r>
    </w:p>
    <w:p w:rsidR="002F19D1" w:rsidRPr="00295A1A" w:rsidRDefault="002F19D1" w:rsidP="00295A1A">
      <w:r w:rsidRPr="00295A1A">
        <w:t>в) уменьшение безработицы;</w:t>
      </w:r>
    </w:p>
    <w:p w:rsidR="002F19D1" w:rsidRPr="00295A1A" w:rsidRDefault="002F19D1" w:rsidP="00295A1A">
      <w:r w:rsidRPr="00295A1A">
        <w:t>г) увеличение рождаемости и снижение смертности;</w:t>
      </w:r>
    </w:p>
    <w:p w:rsidR="002F19D1" w:rsidRPr="00295A1A" w:rsidRDefault="002F19D1" w:rsidP="00295A1A">
      <w:r w:rsidRPr="00295A1A">
        <w:t>д) верны все ответы.</w:t>
      </w:r>
    </w:p>
    <w:p w:rsidR="002F19D1" w:rsidRDefault="002F19D1" w:rsidP="00295A1A"/>
    <w:p w:rsidR="002F19D1" w:rsidRPr="00295A1A" w:rsidRDefault="002F19D1" w:rsidP="00295A1A">
      <w:r>
        <w:t>30</w:t>
      </w:r>
      <w:r w:rsidRPr="00295A1A">
        <w:t>. Стадия развития КСО, при которой компания принимает на себя некоторые добровольные обязательства в области КСО, приносящие позитивный эффект в краткосрочной и среднесрочной перспективе:</w:t>
      </w:r>
    </w:p>
    <w:p w:rsidR="002F19D1" w:rsidRPr="00295A1A" w:rsidRDefault="002F19D1" w:rsidP="00295A1A">
      <w:r w:rsidRPr="00295A1A">
        <w:t>а) гражданская;</w:t>
      </w:r>
    </w:p>
    <w:p w:rsidR="002F19D1" w:rsidRPr="00295A1A" w:rsidRDefault="002F19D1" w:rsidP="00295A1A">
      <w:r w:rsidRPr="00295A1A">
        <w:t>б) оборонительная;</w:t>
      </w:r>
    </w:p>
    <w:p w:rsidR="002F19D1" w:rsidRPr="00295A1A" w:rsidRDefault="002F19D1" w:rsidP="00295A1A">
      <w:r w:rsidRPr="00295A1A">
        <w:t>в) функциональная;</w:t>
      </w:r>
    </w:p>
    <w:p w:rsidR="002F19D1" w:rsidRPr="00295A1A" w:rsidRDefault="002F19D1" w:rsidP="00295A1A">
      <w:r w:rsidRPr="00295A1A">
        <w:t>г) стратегическая.</w:t>
      </w:r>
    </w:p>
    <w:p w:rsidR="002F19D1" w:rsidRDefault="002F19D1" w:rsidP="003E50B4">
      <w:pPr>
        <w:rPr>
          <w:b/>
          <w:bCs/>
        </w:rPr>
      </w:pPr>
    </w:p>
    <w:p w:rsidR="002F19D1" w:rsidRPr="00DC620F" w:rsidRDefault="002F19D1" w:rsidP="00DC620F">
      <w:pPr>
        <w:jc w:val="center"/>
        <w:rPr>
          <w:b/>
          <w:bCs/>
          <w:color w:val="000000"/>
          <w:shd w:val="clear" w:color="auto" w:fill="FFFFFF"/>
        </w:rPr>
      </w:pPr>
      <w:r w:rsidRPr="00DC620F">
        <w:rPr>
          <w:b/>
          <w:bCs/>
        </w:rPr>
        <w:t xml:space="preserve">Примерный список вопросов </w:t>
      </w:r>
      <w:r w:rsidRPr="00DC620F">
        <w:rPr>
          <w:b/>
          <w:bCs/>
          <w:color w:val="000000"/>
          <w:shd w:val="clear" w:color="auto" w:fill="FFFFFF"/>
        </w:rPr>
        <w:t xml:space="preserve">к зачету </w:t>
      </w:r>
    </w:p>
    <w:p w:rsidR="002F19D1" w:rsidRDefault="002F19D1" w:rsidP="00DC620F">
      <w:r w:rsidRPr="00557285">
        <w:rPr>
          <w:color w:val="000000"/>
          <w:sz w:val="27"/>
          <w:szCs w:val="27"/>
        </w:rPr>
        <w:br/>
      </w:r>
      <w:r>
        <w:t>1. Сущность понятий общество, государство и бизнес. Необходимость их конструктивного взаимодействия.</w:t>
      </w:r>
    </w:p>
    <w:p w:rsidR="002F19D1" w:rsidRDefault="002F19D1" w:rsidP="006F2F46">
      <w:r>
        <w:t xml:space="preserve">2. Целевые установки общества, государства и бизнеса. </w:t>
      </w:r>
    </w:p>
    <w:p w:rsidR="002F19D1" w:rsidRDefault="002F19D1" w:rsidP="006F2F46">
      <w:r>
        <w:t xml:space="preserve">3. Структура государственных органов власти. </w:t>
      </w:r>
    </w:p>
    <w:p w:rsidR="002F19D1" w:rsidRDefault="002F19D1" w:rsidP="006F2F46">
      <w:r>
        <w:t xml:space="preserve">4. Проблемы развития и взаимодействия государственных органов власти. </w:t>
      </w:r>
    </w:p>
    <w:p w:rsidR="002F19D1" w:rsidRDefault="002F19D1" w:rsidP="006F2F46">
      <w:r>
        <w:t xml:space="preserve">5. Структура бизнеса. </w:t>
      </w:r>
    </w:p>
    <w:p w:rsidR="002F19D1" w:rsidRDefault="002F19D1" w:rsidP="006F2F46">
      <w:r>
        <w:t xml:space="preserve">6. Проблемы развития бизнес-структур. </w:t>
      </w:r>
    </w:p>
    <w:p w:rsidR="002F19D1" w:rsidRDefault="002F19D1" w:rsidP="006F2F46">
      <w:r>
        <w:t xml:space="preserve">7. Структура общества. </w:t>
      </w:r>
    </w:p>
    <w:p w:rsidR="002F19D1" w:rsidRDefault="002F19D1" w:rsidP="006F2F46">
      <w:r>
        <w:t xml:space="preserve">8. Оценка уровня развития общества. </w:t>
      </w:r>
    </w:p>
    <w:p w:rsidR="002F19D1" w:rsidRDefault="002F19D1" w:rsidP="006F2F46">
      <w:r>
        <w:t xml:space="preserve">9. Проблемы развития российского общества. </w:t>
      </w:r>
    </w:p>
    <w:p w:rsidR="002F19D1" w:rsidRDefault="002F19D1" w:rsidP="006F2F46">
      <w:r>
        <w:t xml:space="preserve">10. Становление концептуальных основ корпоративной социальной ответственности (КСО). Основные подходы к трактовке КСО. </w:t>
      </w:r>
    </w:p>
    <w:p w:rsidR="002F19D1" w:rsidRDefault="002F19D1" w:rsidP="006F2F46">
      <w:r>
        <w:t xml:space="preserve">11. Этапы развития КСО (мировой опыт, опыт России) </w:t>
      </w:r>
    </w:p>
    <w:p w:rsidR="002F19D1" w:rsidRDefault="002F19D1" w:rsidP="006F2F46">
      <w:r>
        <w:t xml:space="preserve">12. Вклад предпринимателей и </w:t>
      </w:r>
      <w:proofErr w:type="spellStart"/>
      <w:r>
        <w:t>учѐных</w:t>
      </w:r>
      <w:proofErr w:type="spellEnd"/>
      <w:r>
        <w:t xml:space="preserve"> в развитие идеи КСО: модели, стратегии и концепции КСО. </w:t>
      </w:r>
    </w:p>
    <w:p w:rsidR="002F19D1" w:rsidRDefault="002F19D1" w:rsidP="006F2F46">
      <w:r>
        <w:t xml:space="preserve">13. Направления реализации КСО. </w:t>
      </w:r>
    </w:p>
    <w:p w:rsidR="002F19D1" w:rsidRDefault="002F19D1" w:rsidP="006F2F46">
      <w:r>
        <w:t xml:space="preserve">14. Формы реализации КСО. </w:t>
      </w:r>
    </w:p>
    <w:p w:rsidR="002F19D1" w:rsidRDefault="002F19D1" w:rsidP="006F2F46">
      <w:r>
        <w:t xml:space="preserve">15. Опыт взаимодействия бизнес-структур, органов власти и общества в России и Кемеровской области. </w:t>
      </w:r>
    </w:p>
    <w:p w:rsidR="002F19D1" w:rsidRDefault="002F19D1" w:rsidP="006F2F46">
      <w:r>
        <w:t xml:space="preserve">16. Сущность и структура механизма взаимодействия. </w:t>
      </w:r>
    </w:p>
    <w:p w:rsidR="002F19D1" w:rsidRDefault="002F19D1" w:rsidP="006F2F46">
      <w:r>
        <w:t xml:space="preserve">17. Алгоритм функционирования механизма взаимодействия бизнес-структур, органов власти и общества. </w:t>
      </w:r>
    </w:p>
    <w:p w:rsidR="002F19D1" w:rsidRDefault="002F19D1" w:rsidP="006F2F46">
      <w:r>
        <w:t xml:space="preserve">18. Понятие и содержание социальной политики на предприятии. </w:t>
      </w:r>
    </w:p>
    <w:p w:rsidR="002F19D1" w:rsidRDefault="002F19D1" w:rsidP="006F2F46">
      <w:r>
        <w:t xml:space="preserve">19. Основные направления социальной политики </w:t>
      </w:r>
    </w:p>
    <w:p w:rsidR="002F19D1" w:rsidRDefault="002F19D1" w:rsidP="006F2F46">
      <w:r>
        <w:t xml:space="preserve">20. Субъекты и объекты социальной политики на предприятии </w:t>
      </w:r>
    </w:p>
    <w:p w:rsidR="002F19D1" w:rsidRDefault="002F19D1" w:rsidP="006F2F46">
      <w:r>
        <w:t xml:space="preserve">21. Социальные программы на предприятии и их примерное содержание </w:t>
      </w:r>
    </w:p>
    <w:p w:rsidR="002F19D1" w:rsidRDefault="002F19D1" w:rsidP="006F2F46">
      <w:r>
        <w:t xml:space="preserve">22. Средства для реализации социальной политики предприятия </w:t>
      </w:r>
    </w:p>
    <w:p w:rsidR="002F19D1" w:rsidRDefault="002F19D1" w:rsidP="006F2F46">
      <w:r>
        <w:t xml:space="preserve">23. Оценка эффективности социальной ответственности предприятий: цели и виды оценки 24. Понятие и содержание нефинансовой </w:t>
      </w:r>
      <w:proofErr w:type="spellStart"/>
      <w:r>
        <w:t>отчѐтности</w:t>
      </w:r>
      <w:proofErr w:type="spellEnd"/>
      <w:r>
        <w:t xml:space="preserve">, этапы подготовки </w:t>
      </w:r>
    </w:p>
    <w:p w:rsidR="002F19D1" w:rsidRDefault="002F19D1" w:rsidP="006F2F46">
      <w:r>
        <w:t xml:space="preserve">25. Методология и стандарты оценки: международные, отечественные </w:t>
      </w:r>
    </w:p>
    <w:p w:rsidR="002F19D1" w:rsidRDefault="002F19D1" w:rsidP="006F2F46">
      <w:r>
        <w:t xml:space="preserve">26. Руководство GRI: разделы, показатели </w:t>
      </w:r>
    </w:p>
    <w:p w:rsidR="002F19D1" w:rsidRPr="00557285" w:rsidRDefault="002F19D1" w:rsidP="006F2F46">
      <w:r>
        <w:t>27. Стандарт ISO 26000: сущность.</w:t>
      </w:r>
    </w:p>
    <w:p w:rsidR="002F19D1" w:rsidRDefault="002F19D1" w:rsidP="0068394B">
      <w:pPr>
        <w:autoSpaceDE w:val="0"/>
        <w:autoSpaceDN w:val="0"/>
        <w:adjustRightInd w:val="0"/>
        <w:ind w:firstLine="708"/>
        <w:jc w:val="both"/>
        <w:rPr>
          <w:u w:val="single"/>
        </w:rPr>
      </w:pPr>
    </w:p>
    <w:p w:rsidR="002F19D1" w:rsidRPr="00DC11F5" w:rsidRDefault="002F19D1"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F19D1" w:rsidRPr="00DC11F5" w:rsidRDefault="002F19D1" w:rsidP="0068394B">
      <w:pPr>
        <w:autoSpaceDE w:val="0"/>
        <w:autoSpaceDN w:val="0"/>
        <w:adjustRightInd w:val="0"/>
        <w:jc w:val="both"/>
      </w:pPr>
    </w:p>
    <w:p w:rsidR="002F19D1" w:rsidRPr="00DD7338" w:rsidRDefault="002F19D1" w:rsidP="0068394B">
      <w:pPr>
        <w:spacing w:line="360" w:lineRule="auto"/>
        <w:jc w:val="both"/>
        <w:rPr>
          <w:b/>
          <w:i/>
        </w:rPr>
      </w:pPr>
      <w:r w:rsidRPr="00DD7338">
        <w:rPr>
          <w:b/>
          <w:i/>
        </w:rPr>
        <w:t>Практические задания, ситуационные задачи</w:t>
      </w:r>
    </w:p>
    <w:p w:rsidR="002F19D1" w:rsidRPr="00DD7338" w:rsidRDefault="002F19D1" w:rsidP="006952FE">
      <w:pPr>
        <w:jc w:val="both"/>
        <w:rPr>
          <w:rStyle w:val="apple-converted-space"/>
          <w:color w:val="333333"/>
          <w:shd w:val="clear" w:color="auto" w:fill="FFFFFF"/>
        </w:rPr>
      </w:pPr>
    </w:p>
    <w:p w:rsidR="002F19D1" w:rsidRPr="00DD7338" w:rsidRDefault="002F19D1" w:rsidP="006952FE">
      <w:pPr>
        <w:jc w:val="both"/>
        <w:rPr>
          <w:rStyle w:val="apple-converted-space"/>
          <w:i/>
          <w:shd w:val="clear" w:color="auto" w:fill="FFFFFF"/>
        </w:rPr>
      </w:pPr>
      <w:r w:rsidRPr="00DD7338">
        <w:rPr>
          <w:rStyle w:val="apple-converted-space"/>
          <w:i/>
          <w:shd w:val="clear" w:color="auto" w:fill="FFFFFF"/>
        </w:rPr>
        <w:t>Практические задания</w:t>
      </w:r>
    </w:p>
    <w:p w:rsidR="002F19D1" w:rsidRDefault="002F19D1" w:rsidP="003E50B4">
      <w:pPr>
        <w:pStyle w:val="a3"/>
        <w:ind w:left="0" w:firstLine="720"/>
        <w:jc w:val="both"/>
      </w:pPr>
      <w:r>
        <w:t xml:space="preserve">Выбрать организацию(предприятие) Московской области. Представить доклад в слайдах (в виде презентации) по следующему плану: 1. Общая характеристика: </w:t>
      </w:r>
      <w:r>
        <w:sym w:font="Symbol" w:char="F0A7"/>
      </w:r>
      <w:bookmarkStart w:id="0" w:name="_GoBack"/>
      <w:bookmarkEnd w:id="0"/>
      <w:r>
        <w:t xml:space="preserve"> Название организации, </w:t>
      </w:r>
      <w:r>
        <w:sym w:font="Symbol" w:char="F0A7"/>
      </w:r>
      <w:r>
        <w:t xml:space="preserve"> вид экономической деятельности, </w:t>
      </w:r>
      <w:r>
        <w:sym w:font="Symbol" w:char="F0A7"/>
      </w:r>
      <w:r>
        <w:t xml:space="preserve"> масштабы деятельности (малое, среднее, крупное), численность персонала </w:t>
      </w:r>
      <w:r>
        <w:sym w:font="Symbol" w:char="F0A7"/>
      </w:r>
      <w:r>
        <w:t xml:space="preserve"> определить территорию присутствия </w:t>
      </w:r>
      <w:r>
        <w:sym w:font="Symbol" w:char="F0A7"/>
      </w:r>
      <w:r>
        <w:t xml:space="preserve"> если предприятие является частью холдинга (интегрированной структуры), то определить географию деятельности холдинга. И, по возможности, указать какую часть (долю) в холдинге занимает предприятие.</w:t>
      </w:r>
    </w:p>
    <w:p w:rsidR="002F19D1" w:rsidRDefault="002F19D1" w:rsidP="003E50B4">
      <w:pPr>
        <w:pStyle w:val="a3"/>
        <w:ind w:left="0" w:firstLine="720"/>
        <w:jc w:val="both"/>
      </w:pPr>
      <w:r>
        <w:t xml:space="preserve"> 2. Найти на сайте организации и других источниках </w:t>
      </w:r>
      <w:proofErr w:type="spellStart"/>
      <w:r>
        <w:t>Отчѐты</w:t>
      </w:r>
      <w:proofErr w:type="spellEnd"/>
      <w:r>
        <w:t xml:space="preserve"> по социальной ответственности (КСО). Представить название </w:t>
      </w:r>
      <w:proofErr w:type="spellStart"/>
      <w:r>
        <w:t>отчѐта</w:t>
      </w:r>
      <w:proofErr w:type="spellEnd"/>
      <w:r>
        <w:t xml:space="preserve">, его основные разделы, социальные, экономические и экологические программы в рамках КСО. 3. Затраты бюджета (ежегодные в динамике) организации на мероприятия и программы социальной ответственности. 4. Участие в конкурсах отчетности по КСО и в конкурсах программ КСО, проводимых в России и за рубежом. 5. Взаимодействие предприятия с обществом и властью в рамках КСО: механизм взаимодействия(соглашения о сотрудничестве, направления, мероприятия, сроки проведения мероприятия, финансовое обеспечение). </w:t>
      </w:r>
    </w:p>
    <w:p w:rsidR="002F19D1" w:rsidRPr="001869EF" w:rsidRDefault="002F19D1" w:rsidP="006952FE"/>
    <w:p w:rsidR="002F19D1" w:rsidRPr="00BF46C4" w:rsidRDefault="002F19D1" w:rsidP="0068394B">
      <w:pPr>
        <w:ind w:firstLine="709"/>
        <w:jc w:val="both"/>
        <w:rPr>
          <w:i/>
        </w:rPr>
      </w:pPr>
    </w:p>
    <w:p w:rsidR="002F19D1" w:rsidRDefault="002F19D1"/>
    <w:sectPr w:rsidR="002F19D1"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1B48157C"/>
    <w:lvl w:ilvl="0">
      <w:start w:val="1"/>
      <w:numFmt w:val="decimal"/>
      <w:lvlText w:val="%1."/>
      <w:lvlJc w:val="left"/>
      <w:pPr>
        <w:tabs>
          <w:tab w:val="num" w:pos="926"/>
        </w:tabs>
        <w:ind w:left="926" w:hanging="360"/>
      </w:pPr>
      <w:rPr>
        <w:rFonts w:cs="Times New Roman"/>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1611947"/>
    <w:multiLevelType w:val="hybridMultilevel"/>
    <w:tmpl w:val="E3921A18"/>
    <w:lvl w:ilvl="0" w:tplc="C776B4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15:restartNumberingAfterBreak="0">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6932AAB"/>
    <w:multiLevelType w:val="multilevel"/>
    <w:tmpl w:val="6EDC873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15:restartNumberingAfterBreak="0">
    <w:nsid w:val="1B8F7CC5"/>
    <w:multiLevelType w:val="multilevel"/>
    <w:tmpl w:val="D6BA3C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184DA0"/>
    <w:multiLevelType w:val="multilevel"/>
    <w:tmpl w:val="6624F86E"/>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4290394"/>
    <w:multiLevelType w:val="multilevel"/>
    <w:tmpl w:val="D23E19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6" w15:restartNumberingAfterBreak="0">
    <w:nsid w:val="2A780424"/>
    <w:multiLevelType w:val="hybridMultilevel"/>
    <w:tmpl w:val="1C986ABA"/>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15:restartNumberingAfterBreak="0">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18C6459"/>
    <w:multiLevelType w:val="multilevel"/>
    <w:tmpl w:val="06C2C3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2"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9264C97"/>
    <w:multiLevelType w:val="multilevel"/>
    <w:tmpl w:val="1A186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15:restartNumberingAfterBreak="0">
    <w:nsid w:val="5CE86B72"/>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57216E1"/>
    <w:multiLevelType w:val="hybridMultilevel"/>
    <w:tmpl w:val="C82009DC"/>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9"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30" w15:restartNumberingAfterBreak="0">
    <w:nsid w:val="6C8909D5"/>
    <w:multiLevelType w:val="multilevel"/>
    <w:tmpl w:val="AA54D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2" w15:restartNumberingAfterBreak="0">
    <w:nsid w:val="75EE77FC"/>
    <w:multiLevelType w:val="multilevel"/>
    <w:tmpl w:val="B7F6C9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C075F65"/>
    <w:multiLevelType w:val="multilevel"/>
    <w:tmpl w:val="FEF0F6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31"/>
  </w:num>
  <w:num w:numId="5">
    <w:abstractNumId w:val="13"/>
  </w:num>
  <w:num w:numId="6">
    <w:abstractNumId w:val="23"/>
  </w:num>
  <w:num w:numId="7">
    <w:abstractNumId w:val="11"/>
  </w:num>
  <w:num w:numId="8">
    <w:abstractNumId w:val="18"/>
  </w:num>
  <w:num w:numId="9">
    <w:abstractNumId w:val="25"/>
  </w:num>
  <w:num w:numId="10">
    <w:abstractNumId w:val="33"/>
  </w:num>
  <w:num w:numId="11">
    <w:abstractNumId w:val="22"/>
  </w:num>
  <w:num w:numId="12">
    <w:abstractNumId w:val="19"/>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15"/>
  </w:num>
  <w:num w:numId="1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1"/>
  </w:num>
  <w:num w:numId="19">
    <w:abstractNumId w:val="17"/>
  </w:num>
  <w:num w:numId="20">
    <w:abstractNumId w:val="7"/>
  </w:num>
  <w:num w:numId="21">
    <w:abstractNumId w:val="27"/>
  </w:num>
  <w:num w:numId="22">
    <w:abstractNumId w:val="5"/>
  </w:num>
  <w:num w:numId="23">
    <w:abstractNumId w:val="8"/>
  </w:num>
  <w:num w:numId="24">
    <w:abstractNumId w:val="2"/>
  </w:num>
  <w:num w:numId="25">
    <w:abstractNumId w:val="35"/>
  </w:num>
  <w:num w:numId="26">
    <w:abstractNumId w:val="4"/>
  </w:num>
  <w:num w:numId="27">
    <w:abstractNumId w:val="28"/>
  </w:num>
  <w:num w:numId="28">
    <w:abstractNumId w:val="6"/>
  </w:num>
  <w:num w:numId="29">
    <w:abstractNumId w:val="26"/>
  </w:num>
  <w:num w:numId="30">
    <w:abstractNumId w:val="10"/>
  </w:num>
  <w:num w:numId="31">
    <w:abstractNumId w:val="16"/>
  </w:num>
  <w:num w:numId="32">
    <w:abstractNumId w:val="20"/>
  </w:num>
  <w:num w:numId="33">
    <w:abstractNumId w:val="32"/>
  </w:num>
  <w:num w:numId="34">
    <w:abstractNumId w:val="24"/>
  </w:num>
  <w:num w:numId="35">
    <w:abstractNumId w:val="9"/>
  </w:num>
  <w:num w:numId="36">
    <w:abstractNumId w:val="34"/>
  </w:num>
  <w:num w:numId="37">
    <w:abstractNumId w:val="30"/>
  </w:num>
  <w:num w:numId="38">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117FB"/>
    <w:rsid w:val="0004080B"/>
    <w:rsid w:val="00042902"/>
    <w:rsid w:val="00052BED"/>
    <w:rsid w:val="00055F8D"/>
    <w:rsid w:val="00057398"/>
    <w:rsid w:val="00066DBB"/>
    <w:rsid w:val="000708B1"/>
    <w:rsid w:val="00076A6A"/>
    <w:rsid w:val="00081AD0"/>
    <w:rsid w:val="000834C4"/>
    <w:rsid w:val="00087C8A"/>
    <w:rsid w:val="00093460"/>
    <w:rsid w:val="00096294"/>
    <w:rsid w:val="000A5A62"/>
    <w:rsid w:val="000B7B14"/>
    <w:rsid w:val="000C439A"/>
    <w:rsid w:val="000C6806"/>
    <w:rsid w:val="000E125E"/>
    <w:rsid w:val="00125E48"/>
    <w:rsid w:val="0013150B"/>
    <w:rsid w:val="00150B9F"/>
    <w:rsid w:val="00166C57"/>
    <w:rsid w:val="001719EC"/>
    <w:rsid w:val="00173FBE"/>
    <w:rsid w:val="00180C69"/>
    <w:rsid w:val="001869EF"/>
    <w:rsid w:val="00187251"/>
    <w:rsid w:val="001A5E00"/>
    <w:rsid w:val="001D0B78"/>
    <w:rsid w:val="001F2B3D"/>
    <w:rsid w:val="00204BDF"/>
    <w:rsid w:val="002205DF"/>
    <w:rsid w:val="002316A5"/>
    <w:rsid w:val="00235DE8"/>
    <w:rsid w:val="00243B85"/>
    <w:rsid w:val="00275276"/>
    <w:rsid w:val="00284DF9"/>
    <w:rsid w:val="002900BE"/>
    <w:rsid w:val="002905CA"/>
    <w:rsid w:val="00295A1A"/>
    <w:rsid w:val="0029764B"/>
    <w:rsid w:val="002B1F5F"/>
    <w:rsid w:val="002D34C3"/>
    <w:rsid w:val="002E661A"/>
    <w:rsid w:val="002F19D1"/>
    <w:rsid w:val="00306F2B"/>
    <w:rsid w:val="0032591B"/>
    <w:rsid w:val="00333136"/>
    <w:rsid w:val="003777FE"/>
    <w:rsid w:val="00386830"/>
    <w:rsid w:val="00386A34"/>
    <w:rsid w:val="00387760"/>
    <w:rsid w:val="003A12DE"/>
    <w:rsid w:val="003B0384"/>
    <w:rsid w:val="003B4B51"/>
    <w:rsid w:val="003B7584"/>
    <w:rsid w:val="003D0CCE"/>
    <w:rsid w:val="003D53E8"/>
    <w:rsid w:val="003E4988"/>
    <w:rsid w:val="003E50B4"/>
    <w:rsid w:val="003F2250"/>
    <w:rsid w:val="003F2293"/>
    <w:rsid w:val="003F6599"/>
    <w:rsid w:val="004048C0"/>
    <w:rsid w:val="00424B50"/>
    <w:rsid w:val="00432BCC"/>
    <w:rsid w:val="00432C4D"/>
    <w:rsid w:val="0046148C"/>
    <w:rsid w:val="00485349"/>
    <w:rsid w:val="00487524"/>
    <w:rsid w:val="0049395D"/>
    <w:rsid w:val="00495ECD"/>
    <w:rsid w:val="004969FB"/>
    <w:rsid w:val="004A358A"/>
    <w:rsid w:val="004B38A8"/>
    <w:rsid w:val="004D72D0"/>
    <w:rsid w:val="004E7D2A"/>
    <w:rsid w:val="00512015"/>
    <w:rsid w:val="00512DAE"/>
    <w:rsid w:val="005161B5"/>
    <w:rsid w:val="00520F13"/>
    <w:rsid w:val="00526A79"/>
    <w:rsid w:val="00527447"/>
    <w:rsid w:val="00537794"/>
    <w:rsid w:val="00537E32"/>
    <w:rsid w:val="00554735"/>
    <w:rsid w:val="00557285"/>
    <w:rsid w:val="005939CB"/>
    <w:rsid w:val="00597B6A"/>
    <w:rsid w:val="005B1A35"/>
    <w:rsid w:val="005D3CB8"/>
    <w:rsid w:val="005D65E5"/>
    <w:rsid w:val="005F0FCD"/>
    <w:rsid w:val="005F23B6"/>
    <w:rsid w:val="005F607F"/>
    <w:rsid w:val="005F6E93"/>
    <w:rsid w:val="00602B93"/>
    <w:rsid w:val="00610F5E"/>
    <w:rsid w:val="00611C50"/>
    <w:rsid w:val="00620CE1"/>
    <w:rsid w:val="006237AC"/>
    <w:rsid w:val="0063726F"/>
    <w:rsid w:val="006505BC"/>
    <w:rsid w:val="006547CF"/>
    <w:rsid w:val="006579F2"/>
    <w:rsid w:val="00661E80"/>
    <w:rsid w:val="0066436E"/>
    <w:rsid w:val="00666A1E"/>
    <w:rsid w:val="006717C2"/>
    <w:rsid w:val="006774E3"/>
    <w:rsid w:val="0068394B"/>
    <w:rsid w:val="006952FE"/>
    <w:rsid w:val="006A4311"/>
    <w:rsid w:val="006B2C7A"/>
    <w:rsid w:val="006B306A"/>
    <w:rsid w:val="006B73CE"/>
    <w:rsid w:val="006C558B"/>
    <w:rsid w:val="006C7286"/>
    <w:rsid w:val="006D07DC"/>
    <w:rsid w:val="006D4AEC"/>
    <w:rsid w:val="006F2F46"/>
    <w:rsid w:val="006F4AA8"/>
    <w:rsid w:val="006F612B"/>
    <w:rsid w:val="006F6915"/>
    <w:rsid w:val="007044F4"/>
    <w:rsid w:val="00707E3B"/>
    <w:rsid w:val="007113A0"/>
    <w:rsid w:val="007215DE"/>
    <w:rsid w:val="007440A9"/>
    <w:rsid w:val="00747332"/>
    <w:rsid w:val="00773DBC"/>
    <w:rsid w:val="007813B4"/>
    <w:rsid w:val="007901A4"/>
    <w:rsid w:val="00790995"/>
    <w:rsid w:val="0079337D"/>
    <w:rsid w:val="007979DB"/>
    <w:rsid w:val="00797B91"/>
    <w:rsid w:val="007A0A66"/>
    <w:rsid w:val="007A2151"/>
    <w:rsid w:val="007D39E5"/>
    <w:rsid w:val="007E10B6"/>
    <w:rsid w:val="007E1D8D"/>
    <w:rsid w:val="007E1F63"/>
    <w:rsid w:val="007E70C9"/>
    <w:rsid w:val="007F7E59"/>
    <w:rsid w:val="00804BD9"/>
    <w:rsid w:val="00817935"/>
    <w:rsid w:val="00845F7E"/>
    <w:rsid w:val="00860F49"/>
    <w:rsid w:val="00862A8D"/>
    <w:rsid w:val="008669F7"/>
    <w:rsid w:val="00870E38"/>
    <w:rsid w:val="00873B04"/>
    <w:rsid w:val="00885AC4"/>
    <w:rsid w:val="00887F9A"/>
    <w:rsid w:val="008A2F57"/>
    <w:rsid w:val="008A7E41"/>
    <w:rsid w:val="008C166F"/>
    <w:rsid w:val="008C50C6"/>
    <w:rsid w:val="008C60F6"/>
    <w:rsid w:val="008E4F8C"/>
    <w:rsid w:val="008E5709"/>
    <w:rsid w:val="008E627E"/>
    <w:rsid w:val="008F2FB4"/>
    <w:rsid w:val="009035CC"/>
    <w:rsid w:val="00917731"/>
    <w:rsid w:val="00922F98"/>
    <w:rsid w:val="00932320"/>
    <w:rsid w:val="009553ED"/>
    <w:rsid w:val="0095568C"/>
    <w:rsid w:val="00956ADC"/>
    <w:rsid w:val="00956E9C"/>
    <w:rsid w:val="009662F0"/>
    <w:rsid w:val="00970624"/>
    <w:rsid w:val="00980EEF"/>
    <w:rsid w:val="009816DB"/>
    <w:rsid w:val="009C59D9"/>
    <w:rsid w:val="009C6368"/>
    <w:rsid w:val="00A00E55"/>
    <w:rsid w:val="00A044FC"/>
    <w:rsid w:val="00A06369"/>
    <w:rsid w:val="00A07984"/>
    <w:rsid w:val="00A1359A"/>
    <w:rsid w:val="00A506EF"/>
    <w:rsid w:val="00A53AB5"/>
    <w:rsid w:val="00A7637E"/>
    <w:rsid w:val="00A97176"/>
    <w:rsid w:val="00A97FB2"/>
    <w:rsid w:val="00AA24E2"/>
    <w:rsid w:val="00AB06F8"/>
    <w:rsid w:val="00AC4491"/>
    <w:rsid w:val="00AE2A9F"/>
    <w:rsid w:val="00AE2DA5"/>
    <w:rsid w:val="00AF3001"/>
    <w:rsid w:val="00B00D0E"/>
    <w:rsid w:val="00B13684"/>
    <w:rsid w:val="00B20199"/>
    <w:rsid w:val="00B366D7"/>
    <w:rsid w:val="00B37BF8"/>
    <w:rsid w:val="00B4511C"/>
    <w:rsid w:val="00B45A09"/>
    <w:rsid w:val="00B64D8A"/>
    <w:rsid w:val="00B6682C"/>
    <w:rsid w:val="00B71274"/>
    <w:rsid w:val="00B74D0F"/>
    <w:rsid w:val="00B82BA2"/>
    <w:rsid w:val="00B83218"/>
    <w:rsid w:val="00B925CE"/>
    <w:rsid w:val="00B95D62"/>
    <w:rsid w:val="00BA25D7"/>
    <w:rsid w:val="00BA2866"/>
    <w:rsid w:val="00BB1B65"/>
    <w:rsid w:val="00BB1F94"/>
    <w:rsid w:val="00BC5024"/>
    <w:rsid w:val="00BD68B6"/>
    <w:rsid w:val="00BE57FE"/>
    <w:rsid w:val="00BF46C4"/>
    <w:rsid w:val="00C2114A"/>
    <w:rsid w:val="00C26BF3"/>
    <w:rsid w:val="00C3109D"/>
    <w:rsid w:val="00C3167C"/>
    <w:rsid w:val="00C430D4"/>
    <w:rsid w:val="00C500BC"/>
    <w:rsid w:val="00C54C70"/>
    <w:rsid w:val="00C65EB2"/>
    <w:rsid w:val="00C6601C"/>
    <w:rsid w:val="00C747A9"/>
    <w:rsid w:val="00C75F14"/>
    <w:rsid w:val="00C85431"/>
    <w:rsid w:val="00CB5E45"/>
    <w:rsid w:val="00CC0B61"/>
    <w:rsid w:val="00CC43C3"/>
    <w:rsid w:val="00CD7CC6"/>
    <w:rsid w:val="00CE7E3A"/>
    <w:rsid w:val="00CF6F7C"/>
    <w:rsid w:val="00D25F1A"/>
    <w:rsid w:val="00D34244"/>
    <w:rsid w:val="00D3547A"/>
    <w:rsid w:val="00D373CB"/>
    <w:rsid w:val="00D41CA7"/>
    <w:rsid w:val="00D51DA5"/>
    <w:rsid w:val="00D63084"/>
    <w:rsid w:val="00D6517D"/>
    <w:rsid w:val="00D677F4"/>
    <w:rsid w:val="00D730BC"/>
    <w:rsid w:val="00D8137B"/>
    <w:rsid w:val="00D92DD6"/>
    <w:rsid w:val="00D97B2D"/>
    <w:rsid w:val="00DA17CE"/>
    <w:rsid w:val="00DA64A3"/>
    <w:rsid w:val="00DB43D0"/>
    <w:rsid w:val="00DB4F00"/>
    <w:rsid w:val="00DC11F5"/>
    <w:rsid w:val="00DC620F"/>
    <w:rsid w:val="00DD7338"/>
    <w:rsid w:val="00DF1360"/>
    <w:rsid w:val="00E050EF"/>
    <w:rsid w:val="00E23B0F"/>
    <w:rsid w:val="00E2700E"/>
    <w:rsid w:val="00E424CD"/>
    <w:rsid w:val="00E55915"/>
    <w:rsid w:val="00E608AE"/>
    <w:rsid w:val="00E80F41"/>
    <w:rsid w:val="00E810FC"/>
    <w:rsid w:val="00E85D1A"/>
    <w:rsid w:val="00E87BAD"/>
    <w:rsid w:val="00E87EEF"/>
    <w:rsid w:val="00E95A5B"/>
    <w:rsid w:val="00EA1A0C"/>
    <w:rsid w:val="00EB4D0E"/>
    <w:rsid w:val="00EC72D9"/>
    <w:rsid w:val="00ED49A0"/>
    <w:rsid w:val="00F00846"/>
    <w:rsid w:val="00F01379"/>
    <w:rsid w:val="00F20B5A"/>
    <w:rsid w:val="00F23005"/>
    <w:rsid w:val="00F254DC"/>
    <w:rsid w:val="00F40162"/>
    <w:rsid w:val="00F426C8"/>
    <w:rsid w:val="00F55739"/>
    <w:rsid w:val="00F65C86"/>
    <w:rsid w:val="00F7188C"/>
    <w:rsid w:val="00F9164D"/>
    <w:rsid w:val="00F96B39"/>
    <w:rsid w:val="00FA6F27"/>
    <w:rsid w:val="00FC7A2C"/>
    <w:rsid w:val="00FC7C4C"/>
    <w:rsid w:val="00FD2413"/>
    <w:rsid w:val="00FF0555"/>
    <w:rsid w:val="00FF160D"/>
    <w:rsid w:val="00FF3D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F92F500"/>
  <w15:docId w15:val="{B5424A26-FCDB-4E34-BC62-4B0DB1E6E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cs="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paragraph" w:styleId="af6">
    <w:name w:val="Body Text Indent"/>
    <w:basedOn w:val="a"/>
    <w:link w:val="af7"/>
    <w:uiPriority w:val="99"/>
    <w:semiHidden/>
    <w:rsid w:val="00333136"/>
    <w:pPr>
      <w:widowControl w:val="0"/>
      <w:autoSpaceDE w:val="0"/>
      <w:autoSpaceDN w:val="0"/>
      <w:adjustRightInd w:val="0"/>
      <w:spacing w:after="120"/>
      <w:ind w:left="283"/>
    </w:pPr>
  </w:style>
  <w:style w:type="character" w:customStyle="1" w:styleId="af7">
    <w:name w:val="Основной текст с отступом Знак"/>
    <w:link w:val="af6"/>
    <w:uiPriority w:val="99"/>
    <w:semiHidden/>
    <w:locked/>
    <w:rsid w:val="00333136"/>
    <w:rPr>
      <w:rFonts w:ascii="Times New Roman" w:hAnsi="Times New Roman" w:cs="Times New Roman"/>
      <w:sz w:val="24"/>
      <w:szCs w:val="24"/>
      <w:lang w:eastAsia="ru-RU"/>
    </w:rPr>
  </w:style>
  <w:style w:type="paragraph" w:customStyle="1" w:styleId="af8">
    <w:name w:val="список с точками"/>
    <w:basedOn w:val="a"/>
    <w:uiPriority w:val="99"/>
    <w:rsid w:val="006952FE"/>
    <w:pPr>
      <w:tabs>
        <w:tab w:val="num" w:pos="822"/>
      </w:tabs>
      <w:spacing w:line="312" w:lineRule="auto"/>
      <w:ind w:left="822" w:hanging="255"/>
      <w:jc w:val="both"/>
    </w:pPr>
    <w:rPr>
      <w:lang w:eastAsia="ar-SA"/>
    </w:rPr>
  </w:style>
  <w:style w:type="character" w:styleId="af9">
    <w:name w:val="Strong"/>
    <w:uiPriority w:val="99"/>
    <w:qFormat/>
    <w:rsid w:val="00306F2B"/>
    <w:rPr>
      <w:rFonts w:cs="Times New Roman"/>
      <w:b/>
    </w:rPr>
  </w:style>
  <w:style w:type="paragraph" w:customStyle="1" w:styleId="fr2">
    <w:name w:val="fr2"/>
    <w:basedOn w:val="a"/>
    <w:uiPriority w:val="99"/>
    <w:rsid w:val="003D53E8"/>
    <w:pPr>
      <w:spacing w:before="100" w:beforeAutospacing="1" w:after="100" w:afterAutospacing="1"/>
    </w:pPr>
  </w:style>
  <w:style w:type="character" w:styleId="afa">
    <w:name w:val="FollowedHyperlink"/>
    <w:uiPriority w:val="99"/>
    <w:semiHidden/>
    <w:rsid w:val="00DC620F"/>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1147907">
      <w:marLeft w:val="0"/>
      <w:marRight w:val="0"/>
      <w:marTop w:val="0"/>
      <w:marBottom w:val="0"/>
      <w:divBdr>
        <w:top w:val="none" w:sz="0" w:space="0" w:color="auto"/>
        <w:left w:val="none" w:sz="0" w:space="0" w:color="auto"/>
        <w:bottom w:val="none" w:sz="0" w:space="0" w:color="auto"/>
        <w:right w:val="none" w:sz="0" w:space="0" w:color="auto"/>
      </w:divBdr>
    </w:div>
    <w:div w:id="1461147908">
      <w:marLeft w:val="0"/>
      <w:marRight w:val="0"/>
      <w:marTop w:val="0"/>
      <w:marBottom w:val="0"/>
      <w:divBdr>
        <w:top w:val="none" w:sz="0" w:space="0" w:color="auto"/>
        <w:left w:val="none" w:sz="0" w:space="0" w:color="auto"/>
        <w:bottom w:val="none" w:sz="0" w:space="0" w:color="auto"/>
        <w:right w:val="none" w:sz="0" w:space="0" w:color="auto"/>
      </w:divBdr>
    </w:div>
    <w:div w:id="1461147909">
      <w:marLeft w:val="0"/>
      <w:marRight w:val="0"/>
      <w:marTop w:val="0"/>
      <w:marBottom w:val="0"/>
      <w:divBdr>
        <w:top w:val="none" w:sz="0" w:space="0" w:color="auto"/>
        <w:left w:val="none" w:sz="0" w:space="0" w:color="auto"/>
        <w:bottom w:val="none" w:sz="0" w:space="0" w:color="auto"/>
        <w:right w:val="none" w:sz="0" w:space="0" w:color="auto"/>
      </w:divBdr>
    </w:div>
    <w:div w:id="1461147910">
      <w:marLeft w:val="0"/>
      <w:marRight w:val="0"/>
      <w:marTop w:val="0"/>
      <w:marBottom w:val="0"/>
      <w:divBdr>
        <w:top w:val="none" w:sz="0" w:space="0" w:color="auto"/>
        <w:left w:val="none" w:sz="0" w:space="0" w:color="auto"/>
        <w:bottom w:val="none" w:sz="0" w:space="0" w:color="auto"/>
        <w:right w:val="none" w:sz="0" w:space="0" w:color="auto"/>
      </w:divBdr>
      <w:divsChild>
        <w:div w:id="1461147928">
          <w:marLeft w:val="0"/>
          <w:marRight w:val="0"/>
          <w:marTop w:val="0"/>
          <w:marBottom w:val="75"/>
          <w:divBdr>
            <w:top w:val="none" w:sz="0" w:space="0" w:color="auto"/>
            <w:left w:val="none" w:sz="0" w:space="0" w:color="auto"/>
            <w:bottom w:val="none" w:sz="0" w:space="0" w:color="auto"/>
            <w:right w:val="none" w:sz="0" w:space="0" w:color="auto"/>
          </w:divBdr>
        </w:div>
        <w:div w:id="1461147953">
          <w:marLeft w:val="0"/>
          <w:marRight w:val="0"/>
          <w:marTop w:val="0"/>
          <w:marBottom w:val="75"/>
          <w:divBdr>
            <w:top w:val="none" w:sz="0" w:space="0" w:color="auto"/>
            <w:left w:val="none" w:sz="0" w:space="0" w:color="auto"/>
            <w:bottom w:val="none" w:sz="0" w:space="0" w:color="auto"/>
            <w:right w:val="none" w:sz="0" w:space="0" w:color="auto"/>
          </w:divBdr>
        </w:div>
      </w:divsChild>
    </w:div>
    <w:div w:id="1461147911">
      <w:marLeft w:val="0"/>
      <w:marRight w:val="0"/>
      <w:marTop w:val="0"/>
      <w:marBottom w:val="0"/>
      <w:divBdr>
        <w:top w:val="none" w:sz="0" w:space="0" w:color="auto"/>
        <w:left w:val="none" w:sz="0" w:space="0" w:color="auto"/>
        <w:bottom w:val="none" w:sz="0" w:space="0" w:color="auto"/>
        <w:right w:val="none" w:sz="0" w:space="0" w:color="auto"/>
      </w:divBdr>
    </w:div>
    <w:div w:id="1461147912">
      <w:marLeft w:val="0"/>
      <w:marRight w:val="0"/>
      <w:marTop w:val="0"/>
      <w:marBottom w:val="0"/>
      <w:divBdr>
        <w:top w:val="none" w:sz="0" w:space="0" w:color="auto"/>
        <w:left w:val="none" w:sz="0" w:space="0" w:color="auto"/>
        <w:bottom w:val="none" w:sz="0" w:space="0" w:color="auto"/>
        <w:right w:val="none" w:sz="0" w:space="0" w:color="auto"/>
      </w:divBdr>
    </w:div>
    <w:div w:id="1461147913">
      <w:marLeft w:val="0"/>
      <w:marRight w:val="0"/>
      <w:marTop w:val="0"/>
      <w:marBottom w:val="0"/>
      <w:divBdr>
        <w:top w:val="none" w:sz="0" w:space="0" w:color="auto"/>
        <w:left w:val="none" w:sz="0" w:space="0" w:color="auto"/>
        <w:bottom w:val="none" w:sz="0" w:space="0" w:color="auto"/>
        <w:right w:val="none" w:sz="0" w:space="0" w:color="auto"/>
      </w:divBdr>
    </w:div>
    <w:div w:id="1461147914">
      <w:marLeft w:val="0"/>
      <w:marRight w:val="0"/>
      <w:marTop w:val="0"/>
      <w:marBottom w:val="0"/>
      <w:divBdr>
        <w:top w:val="none" w:sz="0" w:space="0" w:color="auto"/>
        <w:left w:val="none" w:sz="0" w:space="0" w:color="auto"/>
        <w:bottom w:val="none" w:sz="0" w:space="0" w:color="auto"/>
        <w:right w:val="none" w:sz="0" w:space="0" w:color="auto"/>
      </w:divBdr>
    </w:div>
    <w:div w:id="1461147916">
      <w:marLeft w:val="0"/>
      <w:marRight w:val="0"/>
      <w:marTop w:val="0"/>
      <w:marBottom w:val="0"/>
      <w:divBdr>
        <w:top w:val="none" w:sz="0" w:space="0" w:color="auto"/>
        <w:left w:val="none" w:sz="0" w:space="0" w:color="auto"/>
        <w:bottom w:val="none" w:sz="0" w:space="0" w:color="auto"/>
        <w:right w:val="none" w:sz="0" w:space="0" w:color="auto"/>
      </w:divBdr>
    </w:div>
    <w:div w:id="1461147917">
      <w:marLeft w:val="0"/>
      <w:marRight w:val="0"/>
      <w:marTop w:val="0"/>
      <w:marBottom w:val="0"/>
      <w:divBdr>
        <w:top w:val="none" w:sz="0" w:space="0" w:color="auto"/>
        <w:left w:val="none" w:sz="0" w:space="0" w:color="auto"/>
        <w:bottom w:val="none" w:sz="0" w:space="0" w:color="auto"/>
        <w:right w:val="none" w:sz="0" w:space="0" w:color="auto"/>
      </w:divBdr>
    </w:div>
    <w:div w:id="1461147918">
      <w:marLeft w:val="0"/>
      <w:marRight w:val="0"/>
      <w:marTop w:val="0"/>
      <w:marBottom w:val="0"/>
      <w:divBdr>
        <w:top w:val="none" w:sz="0" w:space="0" w:color="auto"/>
        <w:left w:val="none" w:sz="0" w:space="0" w:color="auto"/>
        <w:bottom w:val="none" w:sz="0" w:space="0" w:color="auto"/>
        <w:right w:val="none" w:sz="0" w:space="0" w:color="auto"/>
      </w:divBdr>
    </w:div>
    <w:div w:id="1461147919">
      <w:marLeft w:val="0"/>
      <w:marRight w:val="0"/>
      <w:marTop w:val="0"/>
      <w:marBottom w:val="0"/>
      <w:divBdr>
        <w:top w:val="none" w:sz="0" w:space="0" w:color="auto"/>
        <w:left w:val="none" w:sz="0" w:space="0" w:color="auto"/>
        <w:bottom w:val="none" w:sz="0" w:space="0" w:color="auto"/>
        <w:right w:val="none" w:sz="0" w:space="0" w:color="auto"/>
      </w:divBdr>
    </w:div>
    <w:div w:id="1461147920">
      <w:marLeft w:val="0"/>
      <w:marRight w:val="0"/>
      <w:marTop w:val="0"/>
      <w:marBottom w:val="0"/>
      <w:divBdr>
        <w:top w:val="none" w:sz="0" w:space="0" w:color="auto"/>
        <w:left w:val="none" w:sz="0" w:space="0" w:color="auto"/>
        <w:bottom w:val="none" w:sz="0" w:space="0" w:color="auto"/>
        <w:right w:val="none" w:sz="0" w:space="0" w:color="auto"/>
      </w:divBdr>
    </w:div>
    <w:div w:id="1461147921">
      <w:marLeft w:val="0"/>
      <w:marRight w:val="0"/>
      <w:marTop w:val="0"/>
      <w:marBottom w:val="0"/>
      <w:divBdr>
        <w:top w:val="none" w:sz="0" w:space="0" w:color="auto"/>
        <w:left w:val="none" w:sz="0" w:space="0" w:color="auto"/>
        <w:bottom w:val="none" w:sz="0" w:space="0" w:color="auto"/>
        <w:right w:val="none" w:sz="0" w:space="0" w:color="auto"/>
      </w:divBdr>
    </w:div>
    <w:div w:id="1461147922">
      <w:marLeft w:val="0"/>
      <w:marRight w:val="0"/>
      <w:marTop w:val="0"/>
      <w:marBottom w:val="0"/>
      <w:divBdr>
        <w:top w:val="none" w:sz="0" w:space="0" w:color="auto"/>
        <w:left w:val="none" w:sz="0" w:space="0" w:color="auto"/>
        <w:bottom w:val="none" w:sz="0" w:space="0" w:color="auto"/>
        <w:right w:val="none" w:sz="0" w:space="0" w:color="auto"/>
      </w:divBdr>
    </w:div>
    <w:div w:id="1461147923">
      <w:marLeft w:val="0"/>
      <w:marRight w:val="0"/>
      <w:marTop w:val="0"/>
      <w:marBottom w:val="0"/>
      <w:divBdr>
        <w:top w:val="none" w:sz="0" w:space="0" w:color="auto"/>
        <w:left w:val="none" w:sz="0" w:space="0" w:color="auto"/>
        <w:bottom w:val="none" w:sz="0" w:space="0" w:color="auto"/>
        <w:right w:val="none" w:sz="0" w:space="0" w:color="auto"/>
      </w:divBdr>
    </w:div>
    <w:div w:id="1461147924">
      <w:marLeft w:val="0"/>
      <w:marRight w:val="0"/>
      <w:marTop w:val="0"/>
      <w:marBottom w:val="0"/>
      <w:divBdr>
        <w:top w:val="none" w:sz="0" w:space="0" w:color="auto"/>
        <w:left w:val="none" w:sz="0" w:space="0" w:color="auto"/>
        <w:bottom w:val="none" w:sz="0" w:space="0" w:color="auto"/>
        <w:right w:val="none" w:sz="0" w:space="0" w:color="auto"/>
      </w:divBdr>
    </w:div>
    <w:div w:id="1461147925">
      <w:marLeft w:val="0"/>
      <w:marRight w:val="0"/>
      <w:marTop w:val="0"/>
      <w:marBottom w:val="0"/>
      <w:divBdr>
        <w:top w:val="none" w:sz="0" w:space="0" w:color="auto"/>
        <w:left w:val="none" w:sz="0" w:space="0" w:color="auto"/>
        <w:bottom w:val="none" w:sz="0" w:space="0" w:color="auto"/>
        <w:right w:val="none" w:sz="0" w:space="0" w:color="auto"/>
      </w:divBdr>
    </w:div>
    <w:div w:id="1461147926">
      <w:marLeft w:val="0"/>
      <w:marRight w:val="0"/>
      <w:marTop w:val="0"/>
      <w:marBottom w:val="0"/>
      <w:divBdr>
        <w:top w:val="none" w:sz="0" w:space="0" w:color="auto"/>
        <w:left w:val="none" w:sz="0" w:space="0" w:color="auto"/>
        <w:bottom w:val="none" w:sz="0" w:space="0" w:color="auto"/>
        <w:right w:val="none" w:sz="0" w:space="0" w:color="auto"/>
      </w:divBdr>
    </w:div>
    <w:div w:id="1461147929">
      <w:marLeft w:val="0"/>
      <w:marRight w:val="0"/>
      <w:marTop w:val="0"/>
      <w:marBottom w:val="0"/>
      <w:divBdr>
        <w:top w:val="none" w:sz="0" w:space="0" w:color="auto"/>
        <w:left w:val="none" w:sz="0" w:space="0" w:color="auto"/>
        <w:bottom w:val="none" w:sz="0" w:space="0" w:color="auto"/>
        <w:right w:val="none" w:sz="0" w:space="0" w:color="auto"/>
      </w:divBdr>
    </w:div>
    <w:div w:id="1461147930">
      <w:marLeft w:val="0"/>
      <w:marRight w:val="0"/>
      <w:marTop w:val="0"/>
      <w:marBottom w:val="0"/>
      <w:divBdr>
        <w:top w:val="none" w:sz="0" w:space="0" w:color="auto"/>
        <w:left w:val="none" w:sz="0" w:space="0" w:color="auto"/>
        <w:bottom w:val="none" w:sz="0" w:space="0" w:color="auto"/>
        <w:right w:val="none" w:sz="0" w:space="0" w:color="auto"/>
      </w:divBdr>
    </w:div>
    <w:div w:id="1461147931">
      <w:marLeft w:val="0"/>
      <w:marRight w:val="0"/>
      <w:marTop w:val="0"/>
      <w:marBottom w:val="0"/>
      <w:divBdr>
        <w:top w:val="none" w:sz="0" w:space="0" w:color="auto"/>
        <w:left w:val="none" w:sz="0" w:space="0" w:color="auto"/>
        <w:bottom w:val="none" w:sz="0" w:space="0" w:color="auto"/>
        <w:right w:val="none" w:sz="0" w:space="0" w:color="auto"/>
      </w:divBdr>
    </w:div>
    <w:div w:id="1461147932">
      <w:marLeft w:val="0"/>
      <w:marRight w:val="0"/>
      <w:marTop w:val="0"/>
      <w:marBottom w:val="0"/>
      <w:divBdr>
        <w:top w:val="none" w:sz="0" w:space="0" w:color="auto"/>
        <w:left w:val="none" w:sz="0" w:space="0" w:color="auto"/>
        <w:bottom w:val="none" w:sz="0" w:space="0" w:color="auto"/>
        <w:right w:val="none" w:sz="0" w:space="0" w:color="auto"/>
      </w:divBdr>
    </w:div>
    <w:div w:id="1461147933">
      <w:marLeft w:val="0"/>
      <w:marRight w:val="0"/>
      <w:marTop w:val="0"/>
      <w:marBottom w:val="0"/>
      <w:divBdr>
        <w:top w:val="none" w:sz="0" w:space="0" w:color="auto"/>
        <w:left w:val="none" w:sz="0" w:space="0" w:color="auto"/>
        <w:bottom w:val="none" w:sz="0" w:space="0" w:color="auto"/>
        <w:right w:val="none" w:sz="0" w:space="0" w:color="auto"/>
      </w:divBdr>
    </w:div>
    <w:div w:id="1461147934">
      <w:marLeft w:val="0"/>
      <w:marRight w:val="0"/>
      <w:marTop w:val="0"/>
      <w:marBottom w:val="0"/>
      <w:divBdr>
        <w:top w:val="none" w:sz="0" w:space="0" w:color="auto"/>
        <w:left w:val="none" w:sz="0" w:space="0" w:color="auto"/>
        <w:bottom w:val="none" w:sz="0" w:space="0" w:color="auto"/>
        <w:right w:val="none" w:sz="0" w:space="0" w:color="auto"/>
      </w:divBdr>
      <w:divsChild>
        <w:div w:id="1461147927">
          <w:marLeft w:val="0"/>
          <w:marRight w:val="0"/>
          <w:marTop w:val="0"/>
          <w:marBottom w:val="75"/>
          <w:divBdr>
            <w:top w:val="none" w:sz="0" w:space="0" w:color="auto"/>
            <w:left w:val="none" w:sz="0" w:space="0" w:color="auto"/>
            <w:bottom w:val="none" w:sz="0" w:space="0" w:color="auto"/>
            <w:right w:val="none" w:sz="0" w:space="0" w:color="auto"/>
          </w:divBdr>
        </w:div>
        <w:div w:id="1461147977">
          <w:marLeft w:val="0"/>
          <w:marRight w:val="0"/>
          <w:marTop w:val="0"/>
          <w:marBottom w:val="75"/>
          <w:divBdr>
            <w:top w:val="none" w:sz="0" w:space="0" w:color="auto"/>
            <w:left w:val="none" w:sz="0" w:space="0" w:color="auto"/>
            <w:bottom w:val="none" w:sz="0" w:space="0" w:color="auto"/>
            <w:right w:val="none" w:sz="0" w:space="0" w:color="auto"/>
          </w:divBdr>
        </w:div>
      </w:divsChild>
    </w:div>
    <w:div w:id="1461147935">
      <w:marLeft w:val="0"/>
      <w:marRight w:val="0"/>
      <w:marTop w:val="0"/>
      <w:marBottom w:val="0"/>
      <w:divBdr>
        <w:top w:val="none" w:sz="0" w:space="0" w:color="auto"/>
        <w:left w:val="none" w:sz="0" w:space="0" w:color="auto"/>
        <w:bottom w:val="none" w:sz="0" w:space="0" w:color="auto"/>
        <w:right w:val="none" w:sz="0" w:space="0" w:color="auto"/>
      </w:divBdr>
    </w:div>
    <w:div w:id="1461147936">
      <w:marLeft w:val="0"/>
      <w:marRight w:val="0"/>
      <w:marTop w:val="0"/>
      <w:marBottom w:val="0"/>
      <w:divBdr>
        <w:top w:val="none" w:sz="0" w:space="0" w:color="auto"/>
        <w:left w:val="none" w:sz="0" w:space="0" w:color="auto"/>
        <w:bottom w:val="none" w:sz="0" w:space="0" w:color="auto"/>
        <w:right w:val="none" w:sz="0" w:space="0" w:color="auto"/>
      </w:divBdr>
    </w:div>
    <w:div w:id="1461147937">
      <w:marLeft w:val="0"/>
      <w:marRight w:val="0"/>
      <w:marTop w:val="0"/>
      <w:marBottom w:val="0"/>
      <w:divBdr>
        <w:top w:val="none" w:sz="0" w:space="0" w:color="auto"/>
        <w:left w:val="none" w:sz="0" w:space="0" w:color="auto"/>
        <w:bottom w:val="none" w:sz="0" w:space="0" w:color="auto"/>
        <w:right w:val="none" w:sz="0" w:space="0" w:color="auto"/>
      </w:divBdr>
    </w:div>
    <w:div w:id="1461147939">
      <w:marLeft w:val="0"/>
      <w:marRight w:val="0"/>
      <w:marTop w:val="0"/>
      <w:marBottom w:val="0"/>
      <w:divBdr>
        <w:top w:val="none" w:sz="0" w:space="0" w:color="auto"/>
        <w:left w:val="none" w:sz="0" w:space="0" w:color="auto"/>
        <w:bottom w:val="none" w:sz="0" w:space="0" w:color="auto"/>
        <w:right w:val="none" w:sz="0" w:space="0" w:color="auto"/>
      </w:divBdr>
    </w:div>
    <w:div w:id="1461147940">
      <w:marLeft w:val="0"/>
      <w:marRight w:val="0"/>
      <w:marTop w:val="0"/>
      <w:marBottom w:val="0"/>
      <w:divBdr>
        <w:top w:val="none" w:sz="0" w:space="0" w:color="auto"/>
        <w:left w:val="none" w:sz="0" w:space="0" w:color="auto"/>
        <w:bottom w:val="none" w:sz="0" w:space="0" w:color="auto"/>
        <w:right w:val="none" w:sz="0" w:space="0" w:color="auto"/>
      </w:divBdr>
    </w:div>
    <w:div w:id="1461147941">
      <w:marLeft w:val="0"/>
      <w:marRight w:val="0"/>
      <w:marTop w:val="0"/>
      <w:marBottom w:val="0"/>
      <w:divBdr>
        <w:top w:val="none" w:sz="0" w:space="0" w:color="auto"/>
        <w:left w:val="none" w:sz="0" w:space="0" w:color="auto"/>
        <w:bottom w:val="none" w:sz="0" w:space="0" w:color="auto"/>
        <w:right w:val="none" w:sz="0" w:space="0" w:color="auto"/>
      </w:divBdr>
    </w:div>
    <w:div w:id="1461147943">
      <w:marLeft w:val="0"/>
      <w:marRight w:val="0"/>
      <w:marTop w:val="0"/>
      <w:marBottom w:val="0"/>
      <w:divBdr>
        <w:top w:val="none" w:sz="0" w:space="0" w:color="auto"/>
        <w:left w:val="none" w:sz="0" w:space="0" w:color="auto"/>
        <w:bottom w:val="none" w:sz="0" w:space="0" w:color="auto"/>
        <w:right w:val="none" w:sz="0" w:space="0" w:color="auto"/>
      </w:divBdr>
    </w:div>
    <w:div w:id="1461147944">
      <w:marLeft w:val="0"/>
      <w:marRight w:val="0"/>
      <w:marTop w:val="0"/>
      <w:marBottom w:val="0"/>
      <w:divBdr>
        <w:top w:val="none" w:sz="0" w:space="0" w:color="auto"/>
        <w:left w:val="none" w:sz="0" w:space="0" w:color="auto"/>
        <w:bottom w:val="none" w:sz="0" w:space="0" w:color="auto"/>
        <w:right w:val="none" w:sz="0" w:space="0" w:color="auto"/>
      </w:divBdr>
    </w:div>
    <w:div w:id="1461147945">
      <w:marLeft w:val="0"/>
      <w:marRight w:val="0"/>
      <w:marTop w:val="0"/>
      <w:marBottom w:val="0"/>
      <w:divBdr>
        <w:top w:val="none" w:sz="0" w:space="0" w:color="auto"/>
        <w:left w:val="none" w:sz="0" w:space="0" w:color="auto"/>
        <w:bottom w:val="none" w:sz="0" w:space="0" w:color="auto"/>
        <w:right w:val="none" w:sz="0" w:space="0" w:color="auto"/>
      </w:divBdr>
    </w:div>
    <w:div w:id="1461147946">
      <w:marLeft w:val="0"/>
      <w:marRight w:val="0"/>
      <w:marTop w:val="0"/>
      <w:marBottom w:val="0"/>
      <w:divBdr>
        <w:top w:val="none" w:sz="0" w:space="0" w:color="auto"/>
        <w:left w:val="none" w:sz="0" w:space="0" w:color="auto"/>
        <w:bottom w:val="none" w:sz="0" w:space="0" w:color="auto"/>
        <w:right w:val="none" w:sz="0" w:space="0" w:color="auto"/>
      </w:divBdr>
    </w:div>
    <w:div w:id="1461147947">
      <w:marLeft w:val="0"/>
      <w:marRight w:val="0"/>
      <w:marTop w:val="0"/>
      <w:marBottom w:val="0"/>
      <w:divBdr>
        <w:top w:val="none" w:sz="0" w:space="0" w:color="auto"/>
        <w:left w:val="none" w:sz="0" w:space="0" w:color="auto"/>
        <w:bottom w:val="none" w:sz="0" w:space="0" w:color="auto"/>
        <w:right w:val="none" w:sz="0" w:space="0" w:color="auto"/>
      </w:divBdr>
    </w:div>
    <w:div w:id="1461147948">
      <w:marLeft w:val="0"/>
      <w:marRight w:val="0"/>
      <w:marTop w:val="0"/>
      <w:marBottom w:val="0"/>
      <w:divBdr>
        <w:top w:val="none" w:sz="0" w:space="0" w:color="auto"/>
        <w:left w:val="none" w:sz="0" w:space="0" w:color="auto"/>
        <w:bottom w:val="none" w:sz="0" w:space="0" w:color="auto"/>
        <w:right w:val="none" w:sz="0" w:space="0" w:color="auto"/>
      </w:divBdr>
    </w:div>
    <w:div w:id="1461147949">
      <w:marLeft w:val="0"/>
      <w:marRight w:val="0"/>
      <w:marTop w:val="0"/>
      <w:marBottom w:val="0"/>
      <w:divBdr>
        <w:top w:val="none" w:sz="0" w:space="0" w:color="auto"/>
        <w:left w:val="none" w:sz="0" w:space="0" w:color="auto"/>
        <w:bottom w:val="none" w:sz="0" w:space="0" w:color="auto"/>
        <w:right w:val="none" w:sz="0" w:space="0" w:color="auto"/>
      </w:divBdr>
    </w:div>
    <w:div w:id="1461147950">
      <w:marLeft w:val="0"/>
      <w:marRight w:val="0"/>
      <w:marTop w:val="0"/>
      <w:marBottom w:val="0"/>
      <w:divBdr>
        <w:top w:val="none" w:sz="0" w:space="0" w:color="auto"/>
        <w:left w:val="none" w:sz="0" w:space="0" w:color="auto"/>
        <w:bottom w:val="none" w:sz="0" w:space="0" w:color="auto"/>
        <w:right w:val="none" w:sz="0" w:space="0" w:color="auto"/>
      </w:divBdr>
    </w:div>
    <w:div w:id="1461147951">
      <w:marLeft w:val="0"/>
      <w:marRight w:val="0"/>
      <w:marTop w:val="0"/>
      <w:marBottom w:val="0"/>
      <w:divBdr>
        <w:top w:val="none" w:sz="0" w:space="0" w:color="auto"/>
        <w:left w:val="none" w:sz="0" w:space="0" w:color="auto"/>
        <w:bottom w:val="none" w:sz="0" w:space="0" w:color="auto"/>
        <w:right w:val="none" w:sz="0" w:space="0" w:color="auto"/>
      </w:divBdr>
    </w:div>
    <w:div w:id="1461147954">
      <w:marLeft w:val="0"/>
      <w:marRight w:val="0"/>
      <w:marTop w:val="0"/>
      <w:marBottom w:val="0"/>
      <w:divBdr>
        <w:top w:val="none" w:sz="0" w:space="0" w:color="auto"/>
        <w:left w:val="none" w:sz="0" w:space="0" w:color="auto"/>
        <w:bottom w:val="none" w:sz="0" w:space="0" w:color="auto"/>
        <w:right w:val="none" w:sz="0" w:space="0" w:color="auto"/>
      </w:divBdr>
    </w:div>
    <w:div w:id="1461147955">
      <w:marLeft w:val="0"/>
      <w:marRight w:val="0"/>
      <w:marTop w:val="0"/>
      <w:marBottom w:val="0"/>
      <w:divBdr>
        <w:top w:val="none" w:sz="0" w:space="0" w:color="auto"/>
        <w:left w:val="none" w:sz="0" w:space="0" w:color="auto"/>
        <w:bottom w:val="none" w:sz="0" w:space="0" w:color="auto"/>
        <w:right w:val="none" w:sz="0" w:space="0" w:color="auto"/>
      </w:divBdr>
    </w:div>
    <w:div w:id="1461147956">
      <w:marLeft w:val="0"/>
      <w:marRight w:val="0"/>
      <w:marTop w:val="0"/>
      <w:marBottom w:val="0"/>
      <w:divBdr>
        <w:top w:val="none" w:sz="0" w:space="0" w:color="auto"/>
        <w:left w:val="none" w:sz="0" w:space="0" w:color="auto"/>
        <w:bottom w:val="none" w:sz="0" w:space="0" w:color="auto"/>
        <w:right w:val="none" w:sz="0" w:space="0" w:color="auto"/>
      </w:divBdr>
    </w:div>
    <w:div w:id="1461147957">
      <w:marLeft w:val="0"/>
      <w:marRight w:val="0"/>
      <w:marTop w:val="0"/>
      <w:marBottom w:val="0"/>
      <w:divBdr>
        <w:top w:val="none" w:sz="0" w:space="0" w:color="auto"/>
        <w:left w:val="none" w:sz="0" w:space="0" w:color="auto"/>
        <w:bottom w:val="none" w:sz="0" w:space="0" w:color="auto"/>
        <w:right w:val="none" w:sz="0" w:space="0" w:color="auto"/>
      </w:divBdr>
      <w:divsChild>
        <w:div w:id="1461147915">
          <w:marLeft w:val="0"/>
          <w:marRight w:val="0"/>
          <w:marTop w:val="0"/>
          <w:marBottom w:val="75"/>
          <w:divBdr>
            <w:top w:val="none" w:sz="0" w:space="0" w:color="auto"/>
            <w:left w:val="none" w:sz="0" w:space="0" w:color="auto"/>
            <w:bottom w:val="none" w:sz="0" w:space="0" w:color="auto"/>
            <w:right w:val="none" w:sz="0" w:space="0" w:color="auto"/>
          </w:divBdr>
        </w:div>
        <w:div w:id="1461147983">
          <w:marLeft w:val="0"/>
          <w:marRight w:val="0"/>
          <w:marTop w:val="0"/>
          <w:marBottom w:val="75"/>
          <w:divBdr>
            <w:top w:val="none" w:sz="0" w:space="0" w:color="auto"/>
            <w:left w:val="none" w:sz="0" w:space="0" w:color="auto"/>
            <w:bottom w:val="none" w:sz="0" w:space="0" w:color="auto"/>
            <w:right w:val="none" w:sz="0" w:space="0" w:color="auto"/>
          </w:divBdr>
        </w:div>
      </w:divsChild>
    </w:div>
    <w:div w:id="1461147958">
      <w:marLeft w:val="0"/>
      <w:marRight w:val="0"/>
      <w:marTop w:val="0"/>
      <w:marBottom w:val="0"/>
      <w:divBdr>
        <w:top w:val="none" w:sz="0" w:space="0" w:color="auto"/>
        <w:left w:val="none" w:sz="0" w:space="0" w:color="auto"/>
        <w:bottom w:val="none" w:sz="0" w:space="0" w:color="auto"/>
        <w:right w:val="none" w:sz="0" w:space="0" w:color="auto"/>
      </w:divBdr>
    </w:div>
    <w:div w:id="1461147959">
      <w:marLeft w:val="0"/>
      <w:marRight w:val="0"/>
      <w:marTop w:val="0"/>
      <w:marBottom w:val="0"/>
      <w:divBdr>
        <w:top w:val="none" w:sz="0" w:space="0" w:color="auto"/>
        <w:left w:val="none" w:sz="0" w:space="0" w:color="auto"/>
        <w:bottom w:val="none" w:sz="0" w:space="0" w:color="auto"/>
        <w:right w:val="none" w:sz="0" w:space="0" w:color="auto"/>
      </w:divBdr>
      <w:divsChild>
        <w:div w:id="1461147938">
          <w:marLeft w:val="0"/>
          <w:marRight w:val="0"/>
          <w:marTop w:val="0"/>
          <w:marBottom w:val="75"/>
          <w:divBdr>
            <w:top w:val="none" w:sz="0" w:space="0" w:color="auto"/>
            <w:left w:val="none" w:sz="0" w:space="0" w:color="auto"/>
            <w:bottom w:val="none" w:sz="0" w:space="0" w:color="auto"/>
            <w:right w:val="none" w:sz="0" w:space="0" w:color="auto"/>
          </w:divBdr>
        </w:div>
        <w:div w:id="1461147942">
          <w:marLeft w:val="0"/>
          <w:marRight w:val="0"/>
          <w:marTop w:val="0"/>
          <w:marBottom w:val="75"/>
          <w:divBdr>
            <w:top w:val="none" w:sz="0" w:space="0" w:color="auto"/>
            <w:left w:val="none" w:sz="0" w:space="0" w:color="auto"/>
            <w:bottom w:val="none" w:sz="0" w:space="0" w:color="auto"/>
            <w:right w:val="none" w:sz="0" w:space="0" w:color="auto"/>
          </w:divBdr>
        </w:div>
      </w:divsChild>
    </w:div>
    <w:div w:id="1461147960">
      <w:marLeft w:val="0"/>
      <w:marRight w:val="0"/>
      <w:marTop w:val="0"/>
      <w:marBottom w:val="0"/>
      <w:divBdr>
        <w:top w:val="none" w:sz="0" w:space="0" w:color="auto"/>
        <w:left w:val="none" w:sz="0" w:space="0" w:color="auto"/>
        <w:bottom w:val="none" w:sz="0" w:space="0" w:color="auto"/>
        <w:right w:val="none" w:sz="0" w:space="0" w:color="auto"/>
      </w:divBdr>
    </w:div>
    <w:div w:id="1461147961">
      <w:marLeft w:val="0"/>
      <w:marRight w:val="0"/>
      <w:marTop w:val="0"/>
      <w:marBottom w:val="0"/>
      <w:divBdr>
        <w:top w:val="none" w:sz="0" w:space="0" w:color="auto"/>
        <w:left w:val="none" w:sz="0" w:space="0" w:color="auto"/>
        <w:bottom w:val="none" w:sz="0" w:space="0" w:color="auto"/>
        <w:right w:val="none" w:sz="0" w:space="0" w:color="auto"/>
      </w:divBdr>
    </w:div>
    <w:div w:id="1461147962">
      <w:marLeft w:val="0"/>
      <w:marRight w:val="0"/>
      <w:marTop w:val="0"/>
      <w:marBottom w:val="0"/>
      <w:divBdr>
        <w:top w:val="none" w:sz="0" w:space="0" w:color="auto"/>
        <w:left w:val="none" w:sz="0" w:space="0" w:color="auto"/>
        <w:bottom w:val="none" w:sz="0" w:space="0" w:color="auto"/>
        <w:right w:val="none" w:sz="0" w:space="0" w:color="auto"/>
      </w:divBdr>
    </w:div>
    <w:div w:id="1461147963">
      <w:marLeft w:val="0"/>
      <w:marRight w:val="0"/>
      <w:marTop w:val="0"/>
      <w:marBottom w:val="0"/>
      <w:divBdr>
        <w:top w:val="none" w:sz="0" w:space="0" w:color="auto"/>
        <w:left w:val="none" w:sz="0" w:space="0" w:color="auto"/>
        <w:bottom w:val="none" w:sz="0" w:space="0" w:color="auto"/>
        <w:right w:val="none" w:sz="0" w:space="0" w:color="auto"/>
      </w:divBdr>
      <w:divsChild>
        <w:div w:id="1461147952">
          <w:marLeft w:val="0"/>
          <w:marRight w:val="0"/>
          <w:marTop w:val="0"/>
          <w:marBottom w:val="75"/>
          <w:divBdr>
            <w:top w:val="none" w:sz="0" w:space="0" w:color="auto"/>
            <w:left w:val="none" w:sz="0" w:space="0" w:color="auto"/>
            <w:bottom w:val="none" w:sz="0" w:space="0" w:color="auto"/>
            <w:right w:val="none" w:sz="0" w:space="0" w:color="auto"/>
          </w:divBdr>
        </w:div>
        <w:div w:id="1461147982">
          <w:marLeft w:val="0"/>
          <w:marRight w:val="0"/>
          <w:marTop w:val="0"/>
          <w:marBottom w:val="75"/>
          <w:divBdr>
            <w:top w:val="none" w:sz="0" w:space="0" w:color="auto"/>
            <w:left w:val="none" w:sz="0" w:space="0" w:color="auto"/>
            <w:bottom w:val="none" w:sz="0" w:space="0" w:color="auto"/>
            <w:right w:val="none" w:sz="0" w:space="0" w:color="auto"/>
          </w:divBdr>
        </w:div>
      </w:divsChild>
    </w:div>
    <w:div w:id="1461147964">
      <w:marLeft w:val="0"/>
      <w:marRight w:val="0"/>
      <w:marTop w:val="0"/>
      <w:marBottom w:val="0"/>
      <w:divBdr>
        <w:top w:val="none" w:sz="0" w:space="0" w:color="auto"/>
        <w:left w:val="none" w:sz="0" w:space="0" w:color="auto"/>
        <w:bottom w:val="none" w:sz="0" w:space="0" w:color="auto"/>
        <w:right w:val="none" w:sz="0" w:space="0" w:color="auto"/>
      </w:divBdr>
    </w:div>
    <w:div w:id="1461147965">
      <w:marLeft w:val="0"/>
      <w:marRight w:val="0"/>
      <w:marTop w:val="0"/>
      <w:marBottom w:val="0"/>
      <w:divBdr>
        <w:top w:val="none" w:sz="0" w:space="0" w:color="auto"/>
        <w:left w:val="none" w:sz="0" w:space="0" w:color="auto"/>
        <w:bottom w:val="none" w:sz="0" w:space="0" w:color="auto"/>
        <w:right w:val="none" w:sz="0" w:space="0" w:color="auto"/>
      </w:divBdr>
    </w:div>
    <w:div w:id="1461147966">
      <w:marLeft w:val="0"/>
      <w:marRight w:val="0"/>
      <w:marTop w:val="0"/>
      <w:marBottom w:val="0"/>
      <w:divBdr>
        <w:top w:val="none" w:sz="0" w:space="0" w:color="auto"/>
        <w:left w:val="none" w:sz="0" w:space="0" w:color="auto"/>
        <w:bottom w:val="none" w:sz="0" w:space="0" w:color="auto"/>
        <w:right w:val="none" w:sz="0" w:space="0" w:color="auto"/>
      </w:divBdr>
    </w:div>
    <w:div w:id="1461147967">
      <w:marLeft w:val="0"/>
      <w:marRight w:val="0"/>
      <w:marTop w:val="0"/>
      <w:marBottom w:val="0"/>
      <w:divBdr>
        <w:top w:val="none" w:sz="0" w:space="0" w:color="auto"/>
        <w:left w:val="none" w:sz="0" w:space="0" w:color="auto"/>
        <w:bottom w:val="none" w:sz="0" w:space="0" w:color="auto"/>
        <w:right w:val="none" w:sz="0" w:space="0" w:color="auto"/>
      </w:divBdr>
    </w:div>
    <w:div w:id="1461147968">
      <w:marLeft w:val="0"/>
      <w:marRight w:val="0"/>
      <w:marTop w:val="0"/>
      <w:marBottom w:val="0"/>
      <w:divBdr>
        <w:top w:val="none" w:sz="0" w:space="0" w:color="auto"/>
        <w:left w:val="none" w:sz="0" w:space="0" w:color="auto"/>
        <w:bottom w:val="none" w:sz="0" w:space="0" w:color="auto"/>
        <w:right w:val="none" w:sz="0" w:space="0" w:color="auto"/>
      </w:divBdr>
    </w:div>
    <w:div w:id="1461147969">
      <w:marLeft w:val="0"/>
      <w:marRight w:val="0"/>
      <w:marTop w:val="0"/>
      <w:marBottom w:val="0"/>
      <w:divBdr>
        <w:top w:val="none" w:sz="0" w:space="0" w:color="auto"/>
        <w:left w:val="none" w:sz="0" w:space="0" w:color="auto"/>
        <w:bottom w:val="none" w:sz="0" w:space="0" w:color="auto"/>
        <w:right w:val="none" w:sz="0" w:space="0" w:color="auto"/>
      </w:divBdr>
    </w:div>
    <w:div w:id="1461147970">
      <w:marLeft w:val="0"/>
      <w:marRight w:val="0"/>
      <w:marTop w:val="0"/>
      <w:marBottom w:val="0"/>
      <w:divBdr>
        <w:top w:val="none" w:sz="0" w:space="0" w:color="auto"/>
        <w:left w:val="none" w:sz="0" w:space="0" w:color="auto"/>
        <w:bottom w:val="none" w:sz="0" w:space="0" w:color="auto"/>
        <w:right w:val="none" w:sz="0" w:space="0" w:color="auto"/>
      </w:divBdr>
    </w:div>
    <w:div w:id="1461147971">
      <w:marLeft w:val="0"/>
      <w:marRight w:val="0"/>
      <w:marTop w:val="0"/>
      <w:marBottom w:val="0"/>
      <w:divBdr>
        <w:top w:val="none" w:sz="0" w:space="0" w:color="auto"/>
        <w:left w:val="none" w:sz="0" w:space="0" w:color="auto"/>
        <w:bottom w:val="none" w:sz="0" w:space="0" w:color="auto"/>
        <w:right w:val="none" w:sz="0" w:space="0" w:color="auto"/>
      </w:divBdr>
    </w:div>
    <w:div w:id="1461147972">
      <w:marLeft w:val="0"/>
      <w:marRight w:val="0"/>
      <w:marTop w:val="0"/>
      <w:marBottom w:val="0"/>
      <w:divBdr>
        <w:top w:val="none" w:sz="0" w:space="0" w:color="auto"/>
        <w:left w:val="none" w:sz="0" w:space="0" w:color="auto"/>
        <w:bottom w:val="none" w:sz="0" w:space="0" w:color="auto"/>
        <w:right w:val="none" w:sz="0" w:space="0" w:color="auto"/>
      </w:divBdr>
    </w:div>
    <w:div w:id="1461147973">
      <w:marLeft w:val="0"/>
      <w:marRight w:val="0"/>
      <w:marTop w:val="0"/>
      <w:marBottom w:val="0"/>
      <w:divBdr>
        <w:top w:val="none" w:sz="0" w:space="0" w:color="auto"/>
        <w:left w:val="none" w:sz="0" w:space="0" w:color="auto"/>
        <w:bottom w:val="none" w:sz="0" w:space="0" w:color="auto"/>
        <w:right w:val="none" w:sz="0" w:space="0" w:color="auto"/>
      </w:divBdr>
    </w:div>
    <w:div w:id="1461147974">
      <w:marLeft w:val="0"/>
      <w:marRight w:val="0"/>
      <w:marTop w:val="0"/>
      <w:marBottom w:val="0"/>
      <w:divBdr>
        <w:top w:val="none" w:sz="0" w:space="0" w:color="auto"/>
        <w:left w:val="none" w:sz="0" w:space="0" w:color="auto"/>
        <w:bottom w:val="none" w:sz="0" w:space="0" w:color="auto"/>
        <w:right w:val="none" w:sz="0" w:space="0" w:color="auto"/>
      </w:divBdr>
    </w:div>
    <w:div w:id="1461147975">
      <w:marLeft w:val="0"/>
      <w:marRight w:val="0"/>
      <w:marTop w:val="0"/>
      <w:marBottom w:val="0"/>
      <w:divBdr>
        <w:top w:val="none" w:sz="0" w:space="0" w:color="auto"/>
        <w:left w:val="none" w:sz="0" w:space="0" w:color="auto"/>
        <w:bottom w:val="none" w:sz="0" w:space="0" w:color="auto"/>
        <w:right w:val="none" w:sz="0" w:space="0" w:color="auto"/>
      </w:divBdr>
    </w:div>
    <w:div w:id="1461147976">
      <w:marLeft w:val="0"/>
      <w:marRight w:val="0"/>
      <w:marTop w:val="0"/>
      <w:marBottom w:val="0"/>
      <w:divBdr>
        <w:top w:val="none" w:sz="0" w:space="0" w:color="auto"/>
        <w:left w:val="none" w:sz="0" w:space="0" w:color="auto"/>
        <w:bottom w:val="none" w:sz="0" w:space="0" w:color="auto"/>
        <w:right w:val="none" w:sz="0" w:space="0" w:color="auto"/>
      </w:divBdr>
    </w:div>
    <w:div w:id="1461147978">
      <w:marLeft w:val="0"/>
      <w:marRight w:val="0"/>
      <w:marTop w:val="0"/>
      <w:marBottom w:val="0"/>
      <w:divBdr>
        <w:top w:val="none" w:sz="0" w:space="0" w:color="auto"/>
        <w:left w:val="none" w:sz="0" w:space="0" w:color="auto"/>
        <w:bottom w:val="none" w:sz="0" w:space="0" w:color="auto"/>
        <w:right w:val="none" w:sz="0" w:space="0" w:color="auto"/>
      </w:divBdr>
    </w:div>
    <w:div w:id="1461147979">
      <w:marLeft w:val="0"/>
      <w:marRight w:val="0"/>
      <w:marTop w:val="0"/>
      <w:marBottom w:val="0"/>
      <w:divBdr>
        <w:top w:val="none" w:sz="0" w:space="0" w:color="auto"/>
        <w:left w:val="none" w:sz="0" w:space="0" w:color="auto"/>
        <w:bottom w:val="none" w:sz="0" w:space="0" w:color="auto"/>
        <w:right w:val="none" w:sz="0" w:space="0" w:color="auto"/>
      </w:divBdr>
    </w:div>
    <w:div w:id="1461147980">
      <w:marLeft w:val="0"/>
      <w:marRight w:val="0"/>
      <w:marTop w:val="0"/>
      <w:marBottom w:val="0"/>
      <w:divBdr>
        <w:top w:val="none" w:sz="0" w:space="0" w:color="auto"/>
        <w:left w:val="none" w:sz="0" w:space="0" w:color="auto"/>
        <w:bottom w:val="none" w:sz="0" w:space="0" w:color="auto"/>
        <w:right w:val="none" w:sz="0" w:space="0" w:color="auto"/>
      </w:divBdr>
    </w:div>
    <w:div w:id="146114798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ory/korporativnoe_upravlenie/" TargetMode="External"/><Relationship Id="rId13" Type="http://schemas.openxmlformats.org/officeDocument/2006/relationships/hyperlink" Target="http://pandia.ru/text/category/sotcialmznie_garantii/" TargetMode="External"/><Relationship Id="rId18" Type="http://schemas.openxmlformats.org/officeDocument/2006/relationships/hyperlink" Target="http://pandia.ru/text/category/bezopasnostmz_okruzhayushej_sredi/" TargetMode="External"/><Relationship Id="rId26" Type="http://schemas.openxmlformats.org/officeDocument/2006/relationships/hyperlink" Target="http://pandia.ru/text/category/vzaimootnoshenie/" TargetMode="External"/><Relationship Id="rId3" Type="http://schemas.openxmlformats.org/officeDocument/2006/relationships/settings" Target="settings.xml"/><Relationship Id="rId21" Type="http://schemas.openxmlformats.org/officeDocument/2006/relationships/hyperlink" Target="https://www.iprbookshop.ru/44980.html" TargetMode="External"/><Relationship Id="rId34" Type="http://schemas.openxmlformats.org/officeDocument/2006/relationships/theme" Target="theme/theme1.xml"/><Relationship Id="rId7" Type="http://schemas.openxmlformats.org/officeDocument/2006/relationships/hyperlink" Target="http://pandia.ru/text/category/sotcialmznaya_infrastruktura/" TargetMode="External"/><Relationship Id="rId12" Type="http://schemas.openxmlformats.org/officeDocument/2006/relationships/hyperlink" Target="http://pandia.ru/text/category/srednee_predprinimatelmzstvo/" TargetMode="External"/><Relationship Id="rId17" Type="http://schemas.openxmlformats.org/officeDocument/2006/relationships/hyperlink" Target="http://pandia.ru/text/category/vzaimootnoshenie/" TargetMode="External"/><Relationship Id="rId25" Type="http://schemas.openxmlformats.org/officeDocument/2006/relationships/hyperlink" Target="http://pandia.ru/text/category/blagodenstvie/"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pandia.ru/text/category/investitcionnaya_deyatelmznostmz/" TargetMode="External"/><Relationship Id="rId20" Type="http://schemas.openxmlformats.org/officeDocument/2006/relationships/hyperlink" Target="https://www.iprbookshop.ru/81559.html" TargetMode="External"/><Relationship Id="rId29" Type="http://schemas.openxmlformats.org/officeDocument/2006/relationships/hyperlink" Target="https://www.iprbookshop.ru/81559.html" TargetMode="External"/><Relationship Id="rId1" Type="http://schemas.openxmlformats.org/officeDocument/2006/relationships/numbering" Target="numbering.xml"/><Relationship Id="rId6" Type="http://schemas.openxmlformats.org/officeDocument/2006/relationships/hyperlink" Target="http://pandia.ru/text/category/zashita_sotcialmznaya/" TargetMode="External"/><Relationship Id="rId11" Type="http://schemas.openxmlformats.org/officeDocument/2006/relationships/hyperlink" Target="http://pandia.ru/text/category/institutcionalmznaya_politika/" TargetMode="External"/><Relationship Id="rId24" Type="http://schemas.openxmlformats.org/officeDocument/2006/relationships/hyperlink" Target="http://pandia.ru/text/category/korporativnoe_upravlenie/" TargetMode="External"/><Relationship Id="rId32" Type="http://schemas.openxmlformats.org/officeDocument/2006/relationships/hyperlink" Target="http://www.iprbookshop.ru" TargetMode="External"/><Relationship Id="rId5" Type="http://schemas.openxmlformats.org/officeDocument/2006/relationships/hyperlink" Target="http://pandia.ru/text/category/sotcialmzno_yekonomicheskoe_razvitie/" TargetMode="External"/><Relationship Id="rId15" Type="http://schemas.openxmlformats.org/officeDocument/2006/relationships/hyperlink" Target="http://pandia.ru/text/category/sotcialmzno_yekonomicheskoe_razvitie/" TargetMode="External"/><Relationship Id="rId23" Type="http://schemas.openxmlformats.org/officeDocument/2006/relationships/hyperlink" Target="http://pandia.ru/text/category/sotcialmznaya_infrastruktura/" TargetMode="External"/><Relationship Id="rId28" Type="http://schemas.openxmlformats.org/officeDocument/2006/relationships/hyperlink" Target="http://pandia.ru/text/category/sotcialmzno_yekonomicheskoe_razvitie/" TargetMode="External"/><Relationship Id="rId10" Type="http://schemas.openxmlformats.org/officeDocument/2006/relationships/hyperlink" Target="http://pandia.ru/text/category/nalogovaya_politika/" TargetMode="External"/><Relationship Id="rId19" Type="http://schemas.openxmlformats.org/officeDocument/2006/relationships/hyperlink" Target="http://pandia.ru/text/category/sotcialmznie_garantii/" TargetMode="External"/><Relationship Id="rId31" Type="http://schemas.openxmlformats.org/officeDocument/2006/relationships/hyperlink" Target="https://www.iprbookshop.ru/66262.html" TargetMode="External"/><Relationship Id="rId4" Type="http://schemas.openxmlformats.org/officeDocument/2006/relationships/webSettings" Target="webSettings.xml"/><Relationship Id="rId9" Type="http://schemas.openxmlformats.org/officeDocument/2006/relationships/hyperlink" Target="http://pandia.ru/text/category/blagodenstvie/" TargetMode="External"/><Relationship Id="rId14" Type="http://schemas.openxmlformats.org/officeDocument/2006/relationships/hyperlink" Target="http://pandia.ru/text/category/sotcialmznaya_infrastruktura/" TargetMode="External"/><Relationship Id="rId22" Type="http://schemas.openxmlformats.org/officeDocument/2006/relationships/hyperlink" Target="https://www.iprbookshop.ru/66262.html" TargetMode="External"/><Relationship Id="rId27" Type="http://schemas.openxmlformats.org/officeDocument/2006/relationships/hyperlink" Target="http://pandia.ru/text/category/bezopasnostmz_okruzhayushej_sredi/" TargetMode="External"/><Relationship Id="rId30" Type="http://schemas.openxmlformats.org/officeDocument/2006/relationships/hyperlink" Target="https://www.iprbookshop.ru/44980.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3306</TotalTime>
  <Pages>1</Pages>
  <Words>10276</Words>
  <Characters>58575</Characters>
  <Application>Microsoft Office Word</Application>
  <DocSecurity>0</DocSecurity>
  <Lines>488</Lines>
  <Paragraphs>137</Paragraphs>
  <ScaleCrop>false</ScaleCrop>
  <Company>SPecialiST RePack</Company>
  <LinksUpToDate>false</LinksUpToDate>
  <CharactersWithSpaces>68714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117</cp:revision>
  <dcterms:created xsi:type="dcterms:W3CDTF">2019-09-04T10:57:00Z</dcterms:created>
  <dcterms:modified xsi:type="dcterms:W3CDTF">2025-03-11T12:00:00Z</dcterms:modified>
</cp:coreProperties>
</file>